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A9D4" w14:textId="77777777" w:rsidR="006758D3" w:rsidRDefault="00ED16A8">
      <w:pPr>
        <w:pStyle w:val="BodyText"/>
        <w:ind w:left="9048"/>
        <w:rPr>
          <w:rFonts w:ascii="Times New Roman"/>
          <w:sz w:val="20"/>
        </w:rPr>
      </w:pPr>
      <w:r>
        <w:rPr>
          <w:rFonts w:ascii="Times New Roman"/>
          <w:noProof/>
          <w:sz w:val="20"/>
        </w:rPr>
        <w:drawing>
          <wp:inline distT="0" distB="0" distL="0" distR="0" wp14:anchorId="3E82773A" wp14:editId="2E24B534">
            <wp:extent cx="1227755" cy="64369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27755" cy="643699"/>
                    </a:xfrm>
                    <a:prstGeom prst="rect">
                      <a:avLst/>
                    </a:prstGeom>
                  </pic:spPr>
                </pic:pic>
              </a:graphicData>
            </a:graphic>
          </wp:inline>
        </w:drawing>
      </w:r>
    </w:p>
    <w:p w14:paraId="64C0F518" w14:textId="77777777" w:rsidR="006758D3" w:rsidRDefault="006758D3">
      <w:pPr>
        <w:pStyle w:val="BodyText"/>
        <w:spacing w:before="9"/>
        <w:rPr>
          <w:rFonts w:ascii="Times New Roman"/>
          <w:sz w:val="6"/>
        </w:rPr>
      </w:pPr>
    </w:p>
    <w:p w14:paraId="598773B5" w14:textId="77777777" w:rsidR="006758D3" w:rsidRPr="008B38EE" w:rsidRDefault="00ED16A8">
      <w:pPr>
        <w:pStyle w:val="Title"/>
        <w:spacing w:before="89"/>
        <w:rPr>
          <w:rFonts w:ascii="Aptos" w:hAnsi="Aptos"/>
          <w:sz w:val="24"/>
          <w:szCs w:val="24"/>
        </w:rPr>
      </w:pPr>
      <w:r w:rsidRPr="008B38EE">
        <w:rPr>
          <w:rFonts w:ascii="Aptos" w:hAnsi="Aptos"/>
          <w:sz w:val="24"/>
          <w:szCs w:val="24"/>
        </w:rPr>
        <w:t>The</w:t>
      </w:r>
      <w:r w:rsidRPr="008B38EE">
        <w:rPr>
          <w:rFonts w:ascii="Aptos" w:hAnsi="Aptos"/>
          <w:spacing w:val="-3"/>
          <w:sz w:val="24"/>
          <w:szCs w:val="24"/>
        </w:rPr>
        <w:t xml:space="preserve"> </w:t>
      </w:r>
      <w:r w:rsidRPr="008B38EE">
        <w:rPr>
          <w:rFonts w:ascii="Aptos" w:hAnsi="Aptos"/>
          <w:sz w:val="24"/>
          <w:szCs w:val="24"/>
        </w:rPr>
        <w:t>Pirbright</w:t>
      </w:r>
      <w:r w:rsidRPr="008B38EE">
        <w:rPr>
          <w:rFonts w:ascii="Aptos" w:hAnsi="Aptos"/>
          <w:spacing w:val="-2"/>
          <w:sz w:val="24"/>
          <w:szCs w:val="24"/>
        </w:rPr>
        <w:t xml:space="preserve"> </w:t>
      </w:r>
      <w:r w:rsidRPr="008B38EE">
        <w:rPr>
          <w:rFonts w:ascii="Aptos" w:hAnsi="Aptos"/>
          <w:sz w:val="24"/>
          <w:szCs w:val="24"/>
        </w:rPr>
        <w:t>Institute</w:t>
      </w:r>
      <w:r w:rsidRPr="008B38EE">
        <w:rPr>
          <w:rFonts w:ascii="Aptos" w:hAnsi="Aptos"/>
          <w:spacing w:val="-2"/>
          <w:sz w:val="24"/>
          <w:szCs w:val="24"/>
        </w:rPr>
        <w:t xml:space="preserve"> </w:t>
      </w:r>
      <w:r w:rsidRPr="008B38EE">
        <w:rPr>
          <w:rFonts w:ascii="Aptos" w:hAnsi="Aptos"/>
          <w:sz w:val="24"/>
          <w:szCs w:val="24"/>
        </w:rPr>
        <w:t>Modern</w:t>
      </w:r>
      <w:r w:rsidRPr="008B38EE">
        <w:rPr>
          <w:rFonts w:ascii="Aptos" w:hAnsi="Aptos"/>
          <w:spacing w:val="-3"/>
          <w:sz w:val="24"/>
          <w:szCs w:val="24"/>
        </w:rPr>
        <w:t xml:space="preserve"> </w:t>
      </w:r>
      <w:r w:rsidRPr="008B38EE">
        <w:rPr>
          <w:rFonts w:ascii="Aptos" w:hAnsi="Aptos"/>
          <w:sz w:val="24"/>
          <w:szCs w:val="24"/>
        </w:rPr>
        <w:t>Slavery</w:t>
      </w:r>
      <w:r w:rsidRPr="008B38EE">
        <w:rPr>
          <w:rFonts w:ascii="Aptos" w:hAnsi="Aptos"/>
          <w:spacing w:val="-2"/>
          <w:sz w:val="24"/>
          <w:szCs w:val="24"/>
        </w:rPr>
        <w:t xml:space="preserve"> </w:t>
      </w:r>
      <w:r w:rsidRPr="008B38EE">
        <w:rPr>
          <w:rFonts w:ascii="Aptos" w:hAnsi="Aptos"/>
          <w:sz w:val="24"/>
          <w:szCs w:val="24"/>
        </w:rPr>
        <w:t>&amp;</w:t>
      </w:r>
      <w:r w:rsidRPr="008B38EE">
        <w:rPr>
          <w:rFonts w:ascii="Aptos" w:hAnsi="Aptos"/>
          <w:spacing w:val="-3"/>
          <w:sz w:val="24"/>
          <w:szCs w:val="24"/>
        </w:rPr>
        <w:t xml:space="preserve"> </w:t>
      </w:r>
      <w:r w:rsidRPr="008B38EE">
        <w:rPr>
          <w:rFonts w:ascii="Aptos" w:hAnsi="Aptos"/>
          <w:sz w:val="24"/>
          <w:szCs w:val="24"/>
        </w:rPr>
        <w:t>Human</w:t>
      </w:r>
      <w:r w:rsidRPr="008B38EE">
        <w:rPr>
          <w:rFonts w:ascii="Aptos" w:hAnsi="Aptos"/>
          <w:spacing w:val="-1"/>
          <w:sz w:val="24"/>
          <w:szCs w:val="24"/>
        </w:rPr>
        <w:t xml:space="preserve"> </w:t>
      </w:r>
      <w:r w:rsidRPr="008B38EE">
        <w:rPr>
          <w:rFonts w:ascii="Aptos" w:hAnsi="Aptos"/>
          <w:spacing w:val="-2"/>
          <w:sz w:val="24"/>
          <w:szCs w:val="24"/>
        </w:rPr>
        <w:t>Trafficking</w:t>
      </w:r>
    </w:p>
    <w:p w14:paraId="3C6EC65D" w14:textId="4E149FE8" w:rsidR="006758D3" w:rsidRPr="008B38EE" w:rsidRDefault="00ED16A8">
      <w:pPr>
        <w:pStyle w:val="Title"/>
        <w:ind w:right="977"/>
        <w:rPr>
          <w:rFonts w:ascii="Aptos" w:hAnsi="Aptos"/>
          <w:sz w:val="24"/>
          <w:szCs w:val="24"/>
        </w:rPr>
      </w:pPr>
      <w:r w:rsidRPr="008B38EE">
        <w:rPr>
          <w:rFonts w:ascii="Aptos" w:hAnsi="Aptos"/>
          <w:sz w:val="24"/>
          <w:szCs w:val="24"/>
        </w:rPr>
        <w:t>Statement</w:t>
      </w:r>
      <w:r w:rsidRPr="008B38EE">
        <w:rPr>
          <w:rFonts w:ascii="Aptos" w:hAnsi="Aptos"/>
          <w:spacing w:val="-2"/>
          <w:sz w:val="24"/>
          <w:szCs w:val="24"/>
        </w:rPr>
        <w:t xml:space="preserve"> </w:t>
      </w:r>
      <w:r w:rsidRPr="008B38EE">
        <w:rPr>
          <w:rFonts w:ascii="Aptos" w:hAnsi="Aptos"/>
          <w:sz w:val="24"/>
          <w:szCs w:val="24"/>
        </w:rPr>
        <w:t>for</w:t>
      </w:r>
      <w:r w:rsidRPr="008B38EE">
        <w:rPr>
          <w:rFonts w:ascii="Aptos" w:hAnsi="Aptos"/>
          <w:spacing w:val="-2"/>
          <w:sz w:val="24"/>
          <w:szCs w:val="24"/>
        </w:rPr>
        <w:t xml:space="preserve"> </w:t>
      </w:r>
      <w:r w:rsidRPr="008B38EE">
        <w:rPr>
          <w:rFonts w:ascii="Aptos" w:hAnsi="Aptos"/>
          <w:spacing w:val="-4"/>
          <w:sz w:val="24"/>
          <w:szCs w:val="24"/>
        </w:rPr>
        <w:t>202</w:t>
      </w:r>
      <w:r w:rsidR="009D5137">
        <w:rPr>
          <w:rFonts w:ascii="Aptos" w:hAnsi="Aptos"/>
          <w:spacing w:val="-4"/>
          <w:sz w:val="24"/>
          <w:szCs w:val="24"/>
        </w:rPr>
        <w:t>6</w:t>
      </w:r>
      <w:r w:rsidR="00702F8E" w:rsidRPr="008B38EE">
        <w:rPr>
          <w:rFonts w:ascii="Aptos" w:hAnsi="Aptos"/>
          <w:spacing w:val="-4"/>
          <w:sz w:val="24"/>
          <w:szCs w:val="24"/>
        </w:rPr>
        <w:t>-202</w:t>
      </w:r>
      <w:r w:rsidR="009D5137">
        <w:rPr>
          <w:rFonts w:ascii="Aptos" w:hAnsi="Aptos"/>
          <w:spacing w:val="-4"/>
          <w:sz w:val="24"/>
          <w:szCs w:val="24"/>
        </w:rPr>
        <w:t>7</w:t>
      </w:r>
    </w:p>
    <w:p w14:paraId="618FD5CC" w14:textId="7C0076BF" w:rsidR="006758D3" w:rsidRPr="00643483" w:rsidRDefault="00ED16A8" w:rsidP="00643483">
      <w:pPr>
        <w:pStyle w:val="Heading1"/>
        <w:numPr>
          <w:ilvl w:val="0"/>
          <w:numId w:val="2"/>
        </w:numPr>
        <w:tabs>
          <w:tab w:val="left" w:pos="1040"/>
        </w:tabs>
        <w:spacing w:before="61" w:after="80"/>
        <w:rPr>
          <w:rFonts w:ascii="Aptos" w:hAnsi="Aptos"/>
        </w:rPr>
      </w:pPr>
      <w:r w:rsidRPr="008B38EE">
        <w:rPr>
          <w:rFonts w:ascii="Aptos" w:hAnsi="Aptos"/>
          <w:spacing w:val="-2"/>
        </w:rPr>
        <w:t>CONTEXT</w:t>
      </w:r>
    </w:p>
    <w:p w14:paraId="2CDAC652" w14:textId="49011878" w:rsidR="008B38EE" w:rsidRDefault="00ED16A8" w:rsidP="00C1468E">
      <w:pPr>
        <w:pStyle w:val="BodyText"/>
        <w:spacing w:after="80"/>
        <w:ind w:left="1040" w:right="209"/>
        <w:jc w:val="both"/>
        <w:rPr>
          <w:rFonts w:ascii="Aptos" w:hAnsi="Aptos"/>
        </w:rPr>
      </w:pPr>
      <w:r w:rsidRPr="008B38EE">
        <w:rPr>
          <w:rFonts w:ascii="Aptos" w:hAnsi="Aptos"/>
        </w:rPr>
        <w:t>This</w:t>
      </w:r>
      <w:r w:rsidRPr="008B38EE">
        <w:rPr>
          <w:rFonts w:ascii="Aptos" w:hAnsi="Aptos"/>
          <w:spacing w:val="39"/>
        </w:rPr>
        <w:t xml:space="preserve"> </w:t>
      </w:r>
      <w:r w:rsidRPr="008B38EE">
        <w:rPr>
          <w:rFonts w:ascii="Aptos" w:hAnsi="Aptos"/>
        </w:rPr>
        <w:t>Modern</w:t>
      </w:r>
      <w:r w:rsidRPr="008B38EE">
        <w:rPr>
          <w:rFonts w:ascii="Aptos" w:hAnsi="Aptos"/>
          <w:spacing w:val="39"/>
        </w:rPr>
        <w:t xml:space="preserve"> </w:t>
      </w:r>
      <w:r w:rsidRPr="008B38EE">
        <w:rPr>
          <w:rFonts w:ascii="Aptos" w:hAnsi="Aptos"/>
        </w:rPr>
        <w:t>Slavery</w:t>
      </w:r>
      <w:r w:rsidRPr="008B38EE">
        <w:rPr>
          <w:rFonts w:ascii="Aptos" w:hAnsi="Aptos"/>
          <w:spacing w:val="39"/>
        </w:rPr>
        <w:t xml:space="preserve"> </w:t>
      </w:r>
      <w:r w:rsidRPr="008B38EE">
        <w:rPr>
          <w:rFonts w:ascii="Aptos" w:hAnsi="Aptos"/>
        </w:rPr>
        <w:t>and</w:t>
      </w:r>
      <w:r w:rsidRPr="008B38EE">
        <w:rPr>
          <w:rFonts w:ascii="Aptos" w:hAnsi="Aptos"/>
          <w:spacing w:val="39"/>
        </w:rPr>
        <w:t xml:space="preserve"> </w:t>
      </w:r>
      <w:r w:rsidRPr="008B38EE">
        <w:rPr>
          <w:rFonts w:ascii="Aptos" w:hAnsi="Aptos"/>
        </w:rPr>
        <w:t>Human</w:t>
      </w:r>
      <w:r w:rsidRPr="008B38EE">
        <w:rPr>
          <w:rFonts w:ascii="Aptos" w:hAnsi="Aptos"/>
          <w:spacing w:val="39"/>
        </w:rPr>
        <w:t xml:space="preserve"> </w:t>
      </w:r>
      <w:r w:rsidRPr="008B38EE">
        <w:rPr>
          <w:rFonts w:ascii="Aptos" w:hAnsi="Aptos"/>
        </w:rPr>
        <w:t>Trafficking</w:t>
      </w:r>
      <w:r w:rsidRPr="008B38EE">
        <w:rPr>
          <w:rFonts w:ascii="Aptos" w:hAnsi="Aptos"/>
          <w:spacing w:val="38"/>
        </w:rPr>
        <w:t xml:space="preserve"> </w:t>
      </w:r>
      <w:r w:rsidRPr="008B38EE">
        <w:rPr>
          <w:rFonts w:ascii="Aptos" w:hAnsi="Aptos"/>
        </w:rPr>
        <w:t>Statement</w:t>
      </w:r>
      <w:r w:rsidRPr="008B38EE">
        <w:rPr>
          <w:rFonts w:ascii="Aptos" w:hAnsi="Aptos"/>
          <w:spacing w:val="40"/>
        </w:rPr>
        <w:t xml:space="preserve"> </w:t>
      </w:r>
      <w:r w:rsidRPr="008B38EE">
        <w:rPr>
          <w:rFonts w:ascii="Aptos" w:hAnsi="Aptos"/>
        </w:rPr>
        <w:t>relates</w:t>
      </w:r>
      <w:r w:rsidRPr="008B38EE">
        <w:rPr>
          <w:rFonts w:ascii="Aptos" w:hAnsi="Aptos"/>
          <w:spacing w:val="37"/>
        </w:rPr>
        <w:t xml:space="preserve"> </w:t>
      </w:r>
      <w:r w:rsidRPr="008B38EE">
        <w:rPr>
          <w:rFonts w:ascii="Aptos" w:hAnsi="Aptos"/>
        </w:rPr>
        <w:t>to</w:t>
      </w:r>
      <w:r w:rsidRPr="008B38EE">
        <w:rPr>
          <w:rFonts w:ascii="Aptos" w:hAnsi="Aptos"/>
          <w:spacing w:val="39"/>
        </w:rPr>
        <w:t xml:space="preserve"> </w:t>
      </w:r>
      <w:r w:rsidRPr="008B38EE">
        <w:rPr>
          <w:rFonts w:ascii="Aptos" w:hAnsi="Aptos"/>
        </w:rPr>
        <w:t>actions</w:t>
      </w:r>
      <w:r w:rsidRPr="008B38EE">
        <w:rPr>
          <w:rFonts w:ascii="Aptos" w:hAnsi="Aptos"/>
          <w:spacing w:val="39"/>
        </w:rPr>
        <w:t xml:space="preserve"> </w:t>
      </w:r>
      <w:r w:rsidRPr="008B38EE">
        <w:rPr>
          <w:rFonts w:ascii="Aptos" w:hAnsi="Aptos"/>
        </w:rPr>
        <w:t>and</w:t>
      </w:r>
      <w:r w:rsidRPr="008B38EE">
        <w:rPr>
          <w:rFonts w:ascii="Aptos" w:hAnsi="Aptos"/>
          <w:spacing w:val="39"/>
        </w:rPr>
        <w:t xml:space="preserve"> </w:t>
      </w:r>
      <w:r w:rsidRPr="008B38EE">
        <w:rPr>
          <w:rFonts w:ascii="Aptos" w:hAnsi="Aptos"/>
        </w:rPr>
        <w:t>activities</w:t>
      </w:r>
      <w:r w:rsidRPr="008B38EE">
        <w:rPr>
          <w:rFonts w:ascii="Aptos" w:hAnsi="Aptos"/>
          <w:spacing w:val="37"/>
        </w:rPr>
        <w:t xml:space="preserve"> </w:t>
      </w:r>
      <w:r w:rsidRPr="008B38EE">
        <w:rPr>
          <w:rFonts w:ascii="Aptos" w:hAnsi="Aptos"/>
        </w:rPr>
        <w:t>for</w:t>
      </w:r>
      <w:r w:rsidRPr="008B38EE">
        <w:rPr>
          <w:rFonts w:ascii="Aptos" w:hAnsi="Aptos"/>
          <w:spacing w:val="37"/>
        </w:rPr>
        <w:t xml:space="preserve"> </w:t>
      </w:r>
      <w:r w:rsidRPr="008B38EE">
        <w:rPr>
          <w:rFonts w:ascii="Aptos" w:hAnsi="Aptos"/>
        </w:rPr>
        <w:t xml:space="preserve">the </w:t>
      </w:r>
      <w:r w:rsidR="00702F8E" w:rsidRPr="008B38EE">
        <w:rPr>
          <w:rFonts w:ascii="Aptos" w:hAnsi="Aptos"/>
        </w:rPr>
        <w:t>financial year</w:t>
      </w:r>
      <w:r w:rsidR="00893816" w:rsidRPr="008B38EE">
        <w:rPr>
          <w:rFonts w:ascii="Aptos" w:hAnsi="Aptos"/>
        </w:rPr>
        <w:t xml:space="preserve"> 2</w:t>
      </w:r>
      <w:r w:rsidR="00702F8E" w:rsidRPr="008B38EE">
        <w:rPr>
          <w:rFonts w:ascii="Aptos" w:hAnsi="Aptos"/>
        </w:rPr>
        <w:t>02</w:t>
      </w:r>
      <w:r w:rsidR="009D5137">
        <w:rPr>
          <w:rFonts w:ascii="Aptos" w:hAnsi="Aptos"/>
        </w:rPr>
        <w:t>6</w:t>
      </w:r>
      <w:r w:rsidR="00702F8E" w:rsidRPr="008B38EE">
        <w:rPr>
          <w:rFonts w:ascii="Aptos" w:hAnsi="Aptos"/>
        </w:rPr>
        <w:t>-202</w:t>
      </w:r>
      <w:r w:rsidR="009D5137">
        <w:rPr>
          <w:rFonts w:ascii="Aptos" w:hAnsi="Aptos"/>
        </w:rPr>
        <w:t>7</w:t>
      </w:r>
      <w:r w:rsidR="00702F8E" w:rsidRPr="008B38EE">
        <w:rPr>
          <w:rFonts w:ascii="Aptos" w:hAnsi="Aptos"/>
        </w:rPr>
        <w:t>.</w:t>
      </w:r>
    </w:p>
    <w:p w14:paraId="4CDAC72A" w14:textId="77777777" w:rsidR="008B38EE" w:rsidRDefault="00ED16A8" w:rsidP="00C1468E">
      <w:pPr>
        <w:pStyle w:val="BodyText"/>
        <w:spacing w:after="80"/>
        <w:ind w:left="1040" w:right="209"/>
        <w:jc w:val="both"/>
        <w:rPr>
          <w:rFonts w:ascii="Aptos" w:hAnsi="Aptos"/>
        </w:rPr>
      </w:pPr>
      <w:r w:rsidRPr="008B38EE">
        <w:rPr>
          <w:rFonts w:ascii="Aptos" w:hAnsi="Aptos"/>
        </w:rPr>
        <w:t>The statement sets down The Pirbright Institute’s commitment to preventing slavery and human trafficking</w:t>
      </w:r>
      <w:r w:rsidRPr="008B38EE">
        <w:rPr>
          <w:rFonts w:ascii="Aptos" w:hAnsi="Aptos"/>
          <w:spacing w:val="-4"/>
        </w:rPr>
        <w:t xml:space="preserve"> </w:t>
      </w:r>
      <w:r w:rsidRPr="008B38EE">
        <w:rPr>
          <w:rFonts w:ascii="Aptos" w:hAnsi="Aptos"/>
        </w:rPr>
        <w:t>in</w:t>
      </w:r>
      <w:r w:rsidRPr="008B38EE">
        <w:rPr>
          <w:rFonts w:ascii="Aptos" w:hAnsi="Aptos"/>
          <w:spacing w:val="-6"/>
        </w:rPr>
        <w:t xml:space="preserve"> </w:t>
      </w:r>
      <w:r w:rsidRPr="008B38EE">
        <w:rPr>
          <w:rFonts w:ascii="Aptos" w:hAnsi="Aptos"/>
        </w:rPr>
        <w:t>any</w:t>
      </w:r>
      <w:r w:rsidRPr="008B38EE">
        <w:rPr>
          <w:rFonts w:ascii="Aptos" w:hAnsi="Aptos"/>
          <w:spacing w:val="-6"/>
        </w:rPr>
        <w:t xml:space="preserve"> </w:t>
      </w:r>
      <w:r w:rsidRPr="008B38EE">
        <w:rPr>
          <w:rFonts w:ascii="Aptos" w:hAnsi="Aptos"/>
        </w:rPr>
        <w:t>of</w:t>
      </w:r>
      <w:r w:rsidRPr="008B38EE">
        <w:rPr>
          <w:rFonts w:ascii="Aptos" w:hAnsi="Aptos"/>
          <w:spacing w:val="-5"/>
        </w:rPr>
        <w:t xml:space="preserve"> </w:t>
      </w:r>
      <w:r w:rsidRPr="008B38EE">
        <w:rPr>
          <w:rFonts w:ascii="Aptos" w:hAnsi="Aptos"/>
        </w:rPr>
        <w:t>our</w:t>
      </w:r>
      <w:r w:rsidRPr="008B38EE">
        <w:rPr>
          <w:rFonts w:ascii="Aptos" w:hAnsi="Aptos"/>
          <w:spacing w:val="-5"/>
        </w:rPr>
        <w:t xml:space="preserve"> </w:t>
      </w:r>
      <w:r w:rsidRPr="008B38EE">
        <w:rPr>
          <w:rFonts w:ascii="Aptos" w:hAnsi="Aptos"/>
        </w:rPr>
        <w:t>activities.</w:t>
      </w:r>
      <w:r w:rsidRPr="008B38EE">
        <w:rPr>
          <w:rFonts w:ascii="Aptos" w:hAnsi="Aptos"/>
          <w:spacing w:val="-5"/>
        </w:rPr>
        <w:t xml:space="preserve"> </w:t>
      </w:r>
      <w:r w:rsidRPr="008B38EE">
        <w:rPr>
          <w:rFonts w:ascii="Aptos" w:hAnsi="Aptos"/>
        </w:rPr>
        <w:t>Furthermore,</w:t>
      </w:r>
      <w:r w:rsidRPr="008B38EE">
        <w:rPr>
          <w:rFonts w:ascii="Aptos" w:hAnsi="Aptos"/>
          <w:spacing w:val="-4"/>
        </w:rPr>
        <w:t xml:space="preserve"> </w:t>
      </w:r>
      <w:r w:rsidRPr="008B38EE">
        <w:rPr>
          <w:rFonts w:ascii="Aptos" w:hAnsi="Aptos"/>
        </w:rPr>
        <w:t>it</w:t>
      </w:r>
      <w:r w:rsidRPr="008B38EE">
        <w:rPr>
          <w:rFonts w:ascii="Aptos" w:hAnsi="Aptos"/>
          <w:spacing w:val="-5"/>
        </w:rPr>
        <w:t xml:space="preserve"> </w:t>
      </w:r>
      <w:r w:rsidRPr="008B38EE">
        <w:rPr>
          <w:rFonts w:ascii="Aptos" w:hAnsi="Aptos"/>
        </w:rPr>
        <w:t>describes</w:t>
      </w:r>
      <w:r w:rsidRPr="008B38EE">
        <w:rPr>
          <w:rFonts w:ascii="Aptos" w:hAnsi="Aptos"/>
          <w:spacing w:val="-6"/>
        </w:rPr>
        <w:t xml:space="preserve"> </w:t>
      </w:r>
      <w:r w:rsidRPr="008B38EE">
        <w:rPr>
          <w:rFonts w:ascii="Aptos" w:hAnsi="Aptos"/>
        </w:rPr>
        <w:t>the</w:t>
      </w:r>
      <w:r w:rsidRPr="008B38EE">
        <w:rPr>
          <w:rFonts w:ascii="Aptos" w:hAnsi="Aptos"/>
          <w:spacing w:val="-7"/>
        </w:rPr>
        <w:t xml:space="preserve"> </w:t>
      </w:r>
      <w:r w:rsidRPr="008B38EE">
        <w:rPr>
          <w:rFonts w:ascii="Aptos" w:hAnsi="Aptos"/>
        </w:rPr>
        <w:t>steps</w:t>
      </w:r>
      <w:r w:rsidRPr="008B38EE">
        <w:rPr>
          <w:rFonts w:ascii="Aptos" w:hAnsi="Aptos"/>
          <w:spacing w:val="-6"/>
        </w:rPr>
        <w:t xml:space="preserve"> </w:t>
      </w:r>
      <w:r w:rsidRPr="008B38EE">
        <w:rPr>
          <w:rFonts w:ascii="Aptos" w:hAnsi="Aptos"/>
        </w:rPr>
        <w:t>we</w:t>
      </w:r>
      <w:r w:rsidRPr="008B38EE">
        <w:rPr>
          <w:rFonts w:ascii="Aptos" w:hAnsi="Aptos"/>
          <w:spacing w:val="-6"/>
        </w:rPr>
        <w:t xml:space="preserve"> </w:t>
      </w:r>
      <w:r w:rsidRPr="008B38EE">
        <w:rPr>
          <w:rFonts w:ascii="Aptos" w:hAnsi="Aptos"/>
        </w:rPr>
        <w:t>have</w:t>
      </w:r>
      <w:r w:rsidRPr="008B38EE">
        <w:rPr>
          <w:rFonts w:ascii="Aptos" w:hAnsi="Aptos"/>
          <w:spacing w:val="-4"/>
        </w:rPr>
        <w:t xml:space="preserve"> </w:t>
      </w:r>
      <w:r w:rsidRPr="008B38EE">
        <w:rPr>
          <w:rFonts w:ascii="Aptos" w:hAnsi="Aptos"/>
        </w:rPr>
        <w:t>put</w:t>
      </w:r>
      <w:r w:rsidRPr="008B38EE">
        <w:rPr>
          <w:rFonts w:ascii="Aptos" w:hAnsi="Aptos"/>
          <w:spacing w:val="-5"/>
        </w:rPr>
        <w:t xml:space="preserve"> </w:t>
      </w:r>
      <w:r w:rsidRPr="008B38EE">
        <w:rPr>
          <w:rFonts w:ascii="Aptos" w:hAnsi="Aptos"/>
        </w:rPr>
        <w:t>in</w:t>
      </w:r>
      <w:r w:rsidRPr="008B38EE">
        <w:rPr>
          <w:rFonts w:ascii="Aptos" w:hAnsi="Aptos"/>
          <w:spacing w:val="-4"/>
        </w:rPr>
        <w:t xml:space="preserve"> </w:t>
      </w:r>
      <w:r w:rsidRPr="008B38EE">
        <w:rPr>
          <w:rFonts w:ascii="Aptos" w:hAnsi="Aptos"/>
        </w:rPr>
        <w:t>place</w:t>
      </w:r>
      <w:r w:rsidRPr="008B38EE">
        <w:rPr>
          <w:rFonts w:ascii="Aptos" w:hAnsi="Aptos"/>
          <w:spacing w:val="-7"/>
        </w:rPr>
        <w:t xml:space="preserve"> </w:t>
      </w:r>
      <w:r w:rsidRPr="008B38EE">
        <w:rPr>
          <w:rFonts w:ascii="Aptos" w:hAnsi="Aptos"/>
        </w:rPr>
        <w:t>to</w:t>
      </w:r>
      <w:r w:rsidRPr="008B38EE">
        <w:rPr>
          <w:rFonts w:ascii="Aptos" w:hAnsi="Aptos"/>
          <w:spacing w:val="-6"/>
        </w:rPr>
        <w:t xml:space="preserve"> </w:t>
      </w:r>
      <w:r w:rsidRPr="008B38EE">
        <w:rPr>
          <w:rFonts w:ascii="Aptos" w:hAnsi="Aptos"/>
        </w:rPr>
        <w:t xml:space="preserve">ensure that there is no modern slavery or human trafficking in our own </w:t>
      </w:r>
      <w:r w:rsidR="00702F8E" w:rsidRPr="008B38EE">
        <w:rPr>
          <w:rFonts w:ascii="Aptos" w:hAnsi="Aptos"/>
        </w:rPr>
        <w:t xml:space="preserve">organisation </w:t>
      </w:r>
      <w:r w:rsidRPr="008B38EE">
        <w:rPr>
          <w:rFonts w:ascii="Aptos" w:hAnsi="Aptos"/>
        </w:rPr>
        <w:t>or supply chains. We all have a duty to be alert to risks, however small. Staff</w:t>
      </w:r>
      <w:r w:rsidR="00702F8E" w:rsidRPr="008B38EE">
        <w:rPr>
          <w:rFonts w:ascii="Aptos" w:hAnsi="Aptos"/>
        </w:rPr>
        <w:t>, Students and Trustee Directors are</w:t>
      </w:r>
      <w:r w:rsidRPr="008B38EE">
        <w:rPr>
          <w:rFonts w:ascii="Aptos" w:hAnsi="Aptos"/>
        </w:rPr>
        <w:t xml:space="preserve"> expected to report their concerns and management </w:t>
      </w:r>
      <w:r w:rsidR="00702F8E" w:rsidRPr="008B38EE">
        <w:rPr>
          <w:rFonts w:ascii="Aptos" w:hAnsi="Aptos"/>
        </w:rPr>
        <w:t xml:space="preserve">are expected </w:t>
      </w:r>
      <w:r w:rsidRPr="008B38EE">
        <w:rPr>
          <w:rFonts w:ascii="Aptos" w:hAnsi="Aptos"/>
        </w:rPr>
        <w:t>to act upon them.</w:t>
      </w:r>
    </w:p>
    <w:p w14:paraId="7B66AD3B" w14:textId="37C2F26B" w:rsidR="009D759F" w:rsidRPr="008B38EE" w:rsidRDefault="009D759F" w:rsidP="00C1468E">
      <w:pPr>
        <w:pStyle w:val="BodyText"/>
        <w:spacing w:after="80"/>
        <w:ind w:left="1040" w:right="209"/>
        <w:jc w:val="both"/>
        <w:rPr>
          <w:rFonts w:ascii="Aptos" w:hAnsi="Aptos"/>
        </w:rPr>
      </w:pPr>
      <w:r w:rsidRPr="008B38EE">
        <w:rPr>
          <w:rFonts w:ascii="Aptos" w:hAnsi="Aptos"/>
        </w:rPr>
        <w:t xml:space="preserve">Modern Slavery encompasses human trafficking, slavery, servitude and forced or compulsory </w:t>
      </w:r>
      <w:proofErr w:type="spellStart"/>
      <w:r w:rsidRPr="008B38EE">
        <w:rPr>
          <w:rFonts w:ascii="Aptos" w:hAnsi="Aptos"/>
        </w:rPr>
        <w:t>labour</w:t>
      </w:r>
      <w:proofErr w:type="spellEnd"/>
      <w:r w:rsidRPr="008B38EE">
        <w:rPr>
          <w:rFonts w:ascii="Aptos" w:hAnsi="Aptos"/>
        </w:rPr>
        <w:t xml:space="preserve"> as defined by The Slavery and Human Trafficking (Definition of Victim) Regulations 2022. </w:t>
      </w:r>
    </w:p>
    <w:p w14:paraId="2B6A6C41" w14:textId="77777777" w:rsidR="006758D3" w:rsidRPr="008B38EE" w:rsidRDefault="006758D3">
      <w:pPr>
        <w:pStyle w:val="BodyText"/>
        <w:spacing w:before="5"/>
        <w:rPr>
          <w:rFonts w:ascii="Aptos" w:hAnsi="Aptos"/>
        </w:rPr>
      </w:pPr>
    </w:p>
    <w:p w14:paraId="2CC7D40E" w14:textId="77777777" w:rsidR="006758D3" w:rsidRPr="008B38EE" w:rsidRDefault="00ED16A8">
      <w:pPr>
        <w:pStyle w:val="Heading1"/>
        <w:numPr>
          <w:ilvl w:val="0"/>
          <w:numId w:val="2"/>
        </w:numPr>
        <w:tabs>
          <w:tab w:val="left" w:pos="1040"/>
        </w:tabs>
        <w:rPr>
          <w:rFonts w:ascii="Aptos" w:hAnsi="Aptos"/>
        </w:rPr>
      </w:pPr>
      <w:r w:rsidRPr="008B38EE">
        <w:rPr>
          <w:rFonts w:ascii="Aptos" w:hAnsi="Aptos"/>
        </w:rPr>
        <w:t>POLICY</w:t>
      </w:r>
      <w:r w:rsidRPr="008B38EE">
        <w:rPr>
          <w:rFonts w:ascii="Aptos" w:hAnsi="Aptos"/>
          <w:spacing w:val="-2"/>
        </w:rPr>
        <w:t xml:space="preserve"> STATEMENT</w:t>
      </w:r>
    </w:p>
    <w:p w14:paraId="091ED9C8" w14:textId="77777777" w:rsidR="006758D3" w:rsidRPr="008B38EE" w:rsidRDefault="006758D3">
      <w:pPr>
        <w:pStyle w:val="BodyText"/>
        <w:spacing w:before="6"/>
        <w:rPr>
          <w:rFonts w:ascii="Aptos" w:hAnsi="Aptos"/>
          <w:b/>
        </w:rPr>
      </w:pPr>
    </w:p>
    <w:p w14:paraId="26457E7D" w14:textId="33B46E0B" w:rsidR="006758D3" w:rsidRPr="00643483" w:rsidRDefault="00ED16A8" w:rsidP="00643483">
      <w:pPr>
        <w:pStyle w:val="Heading2"/>
        <w:spacing w:after="80"/>
        <w:rPr>
          <w:rFonts w:ascii="Aptos" w:hAnsi="Aptos"/>
        </w:rPr>
      </w:pPr>
      <w:r w:rsidRPr="008B38EE">
        <w:rPr>
          <w:rFonts w:ascii="Aptos" w:hAnsi="Aptos"/>
        </w:rPr>
        <w:t>Our</w:t>
      </w:r>
      <w:r w:rsidRPr="008B38EE">
        <w:rPr>
          <w:rFonts w:ascii="Aptos" w:hAnsi="Aptos"/>
          <w:spacing w:val="-3"/>
        </w:rPr>
        <w:t xml:space="preserve"> </w:t>
      </w:r>
      <w:r w:rsidRPr="008B38EE">
        <w:rPr>
          <w:rFonts w:ascii="Aptos" w:hAnsi="Aptos"/>
          <w:spacing w:val="-2"/>
        </w:rPr>
        <w:t>Organisation</w:t>
      </w:r>
    </w:p>
    <w:p w14:paraId="5312575A" w14:textId="0B461BD8" w:rsidR="006758D3" w:rsidRPr="008B38EE" w:rsidRDefault="00ED16A8" w:rsidP="008B38EE">
      <w:pPr>
        <w:pStyle w:val="BodyText"/>
        <w:spacing w:after="80"/>
        <w:ind w:left="1040" w:right="426"/>
        <w:jc w:val="both"/>
        <w:rPr>
          <w:rFonts w:ascii="Aptos" w:hAnsi="Aptos"/>
        </w:rPr>
      </w:pPr>
      <w:r w:rsidRPr="008B38EE">
        <w:rPr>
          <w:rFonts w:ascii="Aptos" w:hAnsi="Aptos"/>
        </w:rPr>
        <w:t xml:space="preserve">We are </w:t>
      </w:r>
      <w:proofErr w:type="gramStart"/>
      <w:r w:rsidRPr="008B38EE">
        <w:rPr>
          <w:rFonts w:ascii="Aptos" w:hAnsi="Aptos"/>
        </w:rPr>
        <w:t>a world</w:t>
      </w:r>
      <w:proofErr w:type="gramEnd"/>
      <w:r w:rsidRPr="008B38EE">
        <w:rPr>
          <w:rFonts w:ascii="Aptos" w:hAnsi="Aptos"/>
        </w:rPr>
        <w:t xml:space="preserve"> leading </w:t>
      </w:r>
      <w:proofErr w:type="spellStart"/>
      <w:r w:rsidRPr="008B38EE">
        <w:rPr>
          <w:rFonts w:ascii="Aptos" w:hAnsi="Aptos"/>
        </w:rPr>
        <w:t>centre</w:t>
      </w:r>
      <w:proofErr w:type="spellEnd"/>
      <w:r w:rsidRPr="008B38EE">
        <w:rPr>
          <w:rFonts w:ascii="Aptos" w:hAnsi="Aptos"/>
        </w:rPr>
        <w:t xml:space="preserve"> of excellence in research and surveillance of virus diseases of farm animals and viruses that spread from animals to humans. We receive strategic funding </w:t>
      </w:r>
      <w:r w:rsidR="00E125DB" w:rsidRPr="008B38EE">
        <w:rPr>
          <w:rFonts w:ascii="Aptos" w:hAnsi="Aptos"/>
        </w:rPr>
        <w:t>from UKRI</w:t>
      </w:r>
      <w:r w:rsidR="00E371E9" w:rsidRPr="008B38EE">
        <w:rPr>
          <w:rFonts w:ascii="Aptos" w:hAnsi="Aptos"/>
        </w:rPr>
        <w:t xml:space="preserve"> - </w:t>
      </w:r>
      <w:r w:rsidRPr="008B38EE">
        <w:rPr>
          <w:rFonts w:ascii="Aptos" w:hAnsi="Aptos"/>
        </w:rPr>
        <w:t>Biotechnology</w:t>
      </w:r>
      <w:r w:rsidRPr="008B38EE">
        <w:rPr>
          <w:rFonts w:ascii="Aptos" w:hAnsi="Aptos"/>
          <w:spacing w:val="-5"/>
        </w:rPr>
        <w:t xml:space="preserve"> </w:t>
      </w:r>
      <w:r w:rsidRPr="008B38EE">
        <w:rPr>
          <w:rFonts w:ascii="Aptos" w:hAnsi="Aptos"/>
        </w:rPr>
        <w:t>and</w:t>
      </w:r>
      <w:r w:rsidRPr="008B38EE">
        <w:rPr>
          <w:rFonts w:ascii="Aptos" w:hAnsi="Aptos"/>
          <w:spacing w:val="-7"/>
        </w:rPr>
        <w:t xml:space="preserve"> </w:t>
      </w:r>
      <w:r w:rsidRPr="008B38EE">
        <w:rPr>
          <w:rFonts w:ascii="Aptos" w:hAnsi="Aptos"/>
        </w:rPr>
        <w:t>Biological</w:t>
      </w:r>
      <w:r w:rsidRPr="008B38EE">
        <w:rPr>
          <w:rFonts w:ascii="Aptos" w:hAnsi="Aptos"/>
          <w:spacing w:val="-6"/>
        </w:rPr>
        <w:t xml:space="preserve"> </w:t>
      </w:r>
      <w:r w:rsidRPr="008B38EE">
        <w:rPr>
          <w:rFonts w:ascii="Aptos" w:hAnsi="Aptos"/>
        </w:rPr>
        <w:t>Sciences</w:t>
      </w:r>
      <w:r w:rsidRPr="008B38EE">
        <w:rPr>
          <w:rFonts w:ascii="Aptos" w:hAnsi="Aptos"/>
          <w:spacing w:val="-5"/>
        </w:rPr>
        <w:t xml:space="preserve"> </w:t>
      </w:r>
      <w:r w:rsidRPr="008B38EE">
        <w:rPr>
          <w:rFonts w:ascii="Aptos" w:hAnsi="Aptos"/>
        </w:rPr>
        <w:t>Research</w:t>
      </w:r>
      <w:r w:rsidRPr="008B38EE">
        <w:rPr>
          <w:rFonts w:ascii="Aptos" w:hAnsi="Aptos"/>
          <w:spacing w:val="-7"/>
        </w:rPr>
        <w:t xml:space="preserve"> </w:t>
      </w:r>
      <w:r w:rsidRPr="008B38EE">
        <w:rPr>
          <w:rFonts w:ascii="Aptos" w:hAnsi="Aptos"/>
        </w:rPr>
        <w:t>Council</w:t>
      </w:r>
      <w:r w:rsidRPr="008B38EE">
        <w:rPr>
          <w:rFonts w:ascii="Aptos" w:hAnsi="Aptos"/>
          <w:spacing w:val="-6"/>
        </w:rPr>
        <w:t xml:space="preserve"> </w:t>
      </w:r>
      <w:r w:rsidRPr="008B38EE">
        <w:rPr>
          <w:rFonts w:ascii="Aptos" w:hAnsi="Aptos"/>
        </w:rPr>
        <w:t>(BBSRC),</w:t>
      </w:r>
      <w:r w:rsidRPr="008B38EE">
        <w:rPr>
          <w:rFonts w:ascii="Aptos" w:hAnsi="Aptos"/>
          <w:spacing w:val="-5"/>
        </w:rPr>
        <w:t xml:space="preserve"> </w:t>
      </w:r>
      <w:r w:rsidRPr="008B38EE">
        <w:rPr>
          <w:rFonts w:ascii="Aptos" w:hAnsi="Aptos"/>
        </w:rPr>
        <w:t>and</w:t>
      </w:r>
      <w:r w:rsidRPr="008B38EE">
        <w:rPr>
          <w:rFonts w:ascii="Aptos" w:hAnsi="Aptos"/>
          <w:spacing w:val="-8"/>
        </w:rPr>
        <w:t xml:space="preserve"> </w:t>
      </w:r>
      <w:r w:rsidRPr="008B38EE">
        <w:rPr>
          <w:rFonts w:ascii="Aptos" w:hAnsi="Aptos"/>
        </w:rPr>
        <w:t>work</w:t>
      </w:r>
      <w:r w:rsidRPr="008B38EE">
        <w:rPr>
          <w:rFonts w:ascii="Aptos" w:hAnsi="Aptos"/>
          <w:spacing w:val="-7"/>
        </w:rPr>
        <w:t xml:space="preserve"> </w:t>
      </w:r>
      <w:r w:rsidRPr="008B38EE">
        <w:rPr>
          <w:rFonts w:ascii="Aptos" w:hAnsi="Aptos"/>
        </w:rPr>
        <w:t>to</w:t>
      </w:r>
      <w:r w:rsidRPr="008B38EE">
        <w:rPr>
          <w:rFonts w:ascii="Aptos" w:hAnsi="Aptos"/>
          <w:spacing w:val="-7"/>
        </w:rPr>
        <w:t xml:space="preserve"> </w:t>
      </w:r>
      <w:r w:rsidRPr="008B38EE">
        <w:rPr>
          <w:rFonts w:ascii="Aptos" w:hAnsi="Aptos"/>
        </w:rPr>
        <w:t>enhance</w:t>
      </w:r>
      <w:r w:rsidRPr="008B38EE">
        <w:rPr>
          <w:rFonts w:ascii="Aptos" w:hAnsi="Aptos"/>
          <w:spacing w:val="-8"/>
        </w:rPr>
        <w:t xml:space="preserve"> </w:t>
      </w:r>
      <w:r w:rsidRPr="008B38EE">
        <w:rPr>
          <w:rFonts w:ascii="Aptos" w:hAnsi="Aptos"/>
        </w:rPr>
        <w:t>capability to</w:t>
      </w:r>
      <w:r w:rsidRPr="008B38EE">
        <w:rPr>
          <w:rFonts w:ascii="Aptos" w:hAnsi="Aptos"/>
          <w:spacing w:val="-16"/>
        </w:rPr>
        <w:t xml:space="preserve"> </w:t>
      </w:r>
      <w:r w:rsidRPr="008B38EE">
        <w:rPr>
          <w:rFonts w:ascii="Aptos" w:hAnsi="Aptos"/>
        </w:rPr>
        <w:t>contain,</w:t>
      </w:r>
      <w:r w:rsidRPr="008B38EE">
        <w:rPr>
          <w:rFonts w:ascii="Aptos" w:hAnsi="Aptos"/>
          <w:spacing w:val="-15"/>
        </w:rPr>
        <w:t xml:space="preserve"> </w:t>
      </w:r>
      <w:r w:rsidRPr="008B38EE">
        <w:rPr>
          <w:rFonts w:ascii="Aptos" w:hAnsi="Aptos"/>
        </w:rPr>
        <w:t>control</w:t>
      </w:r>
      <w:r w:rsidRPr="008B38EE">
        <w:rPr>
          <w:rFonts w:ascii="Aptos" w:hAnsi="Aptos"/>
          <w:spacing w:val="-15"/>
        </w:rPr>
        <w:t xml:space="preserve"> </w:t>
      </w:r>
      <w:r w:rsidRPr="008B38EE">
        <w:rPr>
          <w:rFonts w:ascii="Aptos" w:hAnsi="Aptos"/>
        </w:rPr>
        <w:t>and</w:t>
      </w:r>
      <w:r w:rsidRPr="008B38EE">
        <w:rPr>
          <w:rFonts w:ascii="Aptos" w:hAnsi="Aptos"/>
          <w:spacing w:val="-16"/>
        </w:rPr>
        <w:t xml:space="preserve"> </w:t>
      </w:r>
      <w:r w:rsidRPr="008B38EE">
        <w:rPr>
          <w:rFonts w:ascii="Aptos" w:hAnsi="Aptos"/>
        </w:rPr>
        <w:t>eliminate</w:t>
      </w:r>
      <w:r w:rsidRPr="008B38EE">
        <w:rPr>
          <w:rFonts w:ascii="Aptos" w:hAnsi="Aptos"/>
          <w:spacing w:val="-15"/>
        </w:rPr>
        <w:t xml:space="preserve"> </w:t>
      </w:r>
      <w:r w:rsidRPr="008B38EE">
        <w:rPr>
          <w:rFonts w:ascii="Aptos" w:hAnsi="Aptos"/>
        </w:rPr>
        <w:t>these</w:t>
      </w:r>
      <w:r w:rsidRPr="008B38EE">
        <w:rPr>
          <w:rFonts w:ascii="Aptos" w:hAnsi="Aptos"/>
          <w:spacing w:val="-15"/>
        </w:rPr>
        <w:t xml:space="preserve"> </w:t>
      </w:r>
      <w:r w:rsidRPr="008B38EE">
        <w:rPr>
          <w:rFonts w:ascii="Aptos" w:hAnsi="Aptos"/>
        </w:rPr>
        <w:t>economically</w:t>
      </w:r>
      <w:r w:rsidRPr="008B38EE">
        <w:rPr>
          <w:rFonts w:ascii="Aptos" w:hAnsi="Aptos"/>
          <w:spacing w:val="-15"/>
        </w:rPr>
        <w:t xml:space="preserve"> </w:t>
      </w:r>
      <w:r w:rsidRPr="008B38EE">
        <w:rPr>
          <w:rFonts w:ascii="Aptos" w:hAnsi="Aptos"/>
        </w:rPr>
        <w:t>and</w:t>
      </w:r>
      <w:r w:rsidRPr="008B38EE">
        <w:rPr>
          <w:rFonts w:ascii="Aptos" w:hAnsi="Aptos"/>
          <w:spacing w:val="-16"/>
        </w:rPr>
        <w:t xml:space="preserve"> </w:t>
      </w:r>
      <w:r w:rsidRPr="008B38EE">
        <w:rPr>
          <w:rFonts w:ascii="Aptos" w:hAnsi="Aptos"/>
        </w:rPr>
        <w:t>medically</w:t>
      </w:r>
      <w:r w:rsidRPr="008B38EE">
        <w:rPr>
          <w:rFonts w:ascii="Aptos" w:hAnsi="Aptos"/>
          <w:spacing w:val="-15"/>
        </w:rPr>
        <w:t xml:space="preserve"> </w:t>
      </w:r>
      <w:r w:rsidRPr="008B38EE">
        <w:rPr>
          <w:rFonts w:ascii="Aptos" w:hAnsi="Aptos"/>
        </w:rPr>
        <w:t>important</w:t>
      </w:r>
      <w:r w:rsidRPr="008B38EE">
        <w:rPr>
          <w:rFonts w:ascii="Aptos" w:hAnsi="Aptos"/>
          <w:spacing w:val="-15"/>
        </w:rPr>
        <w:t xml:space="preserve"> </w:t>
      </w:r>
      <w:r w:rsidRPr="008B38EE">
        <w:rPr>
          <w:rFonts w:ascii="Aptos" w:hAnsi="Aptos"/>
        </w:rPr>
        <w:t>diseases</w:t>
      </w:r>
      <w:r w:rsidRPr="008B38EE">
        <w:rPr>
          <w:rFonts w:ascii="Aptos" w:hAnsi="Aptos"/>
          <w:spacing w:val="-16"/>
        </w:rPr>
        <w:t xml:space="preserve"> </w:t>
      </w:r>
      <w:r w:rsidRPr="008B38EE">
        <w:rPr>
          <w:rFonts w:ascii="Aptos" w:hAnsi="Aptos"/>
        </w:rPr>
        <w:t>through</w:t>
      </w:r>
      <w:r w:rsidRPr="008B38EE">
        <w:rPr>
          <w:rFonts w:ascii="Aptos" w:hAnsi="Aptos"/>
          <w:spacing w:val="-15"/>
        </w:rPr>
        <w:t xml:space="preserve"> </w:t>
      </w:r>
      <w:r w:rsidRPr="008B38EE">
        <w:rPr>
          <w:rFonts w:ascii="Aptos" w:hAnsi="Aptos"/>
        </w:rPr>
        <w:t>highly innovative fundamental and applied bioscience.</w:t>
      </w:r>
    </w:p>
    <w:p w14:paraId="4712F972" w14:textId="77777777" w:rsidR="008B38EE" w:rsidRDefault="00ED16A8" w:rsidP="008B38EE">
      <w:pPr>
        <w:pStyle w:val="BodyText"/>
        <w:spacing w:after="80"/>
        <w:ind w:left="1040" w:right="423"/>
        <w:jc w:val="both"/>
        <w:rPr>
          <w:rFonts w:ascii="Aptos" w:hAnsi="Aptos"/>
        </w:rPr>
      </w:pPr>
      <w:r w:rsidRPr="008B38EE">
        <w:rPr>
          <w:rFonts w:ascii="Aptos" w:hAnsi="Aptos"/>
        </w:rPr>
        <w:t>The Institute employs some 450 staff and research students and hosts visiting scientists, on its campus in Pirbright, Surrey, where investment by BBSRC has resulted in a redevelopment of the site</w:t>
      </w:r>
      <w:r w:rsidRPr="008B38EE">
        <w:rPr>
          <w:rFonts w:ascii="Aptos" w:hAnsi="Aptos"/>
          <w:spacing w:val="-2"/>
        </w:rPr>
        <w:t xml:space="preserve"> </w:t>
      </w:r>
      <w:r w:rsidRPr="008B38EE">
        <w:rPr>
          <w:rFonts w:ascii="Aptos" w:hAnsi="Aptos"/>
        </w:rPr>
        <w:t>and</w:t>
      </w:r>
      <w:r w:rsidRPr="008B38EE">
        <w:rPr>
          <w:rFonts w:ascii="Aptos" w:hAnsi="Aptos"/>
          <w:spacing w:val="-2"/>
        </w:rPr>
        <w:t xml:space="preserve"> </w:t>
      </w:r>
      <w:r w:rsidRPr="008B38EE">
        <w:rPr>
          <w:rFonts w:ascii="Aptos" w:hAnsi="Aptos"/>
        </w:rPr>
        <w:t>the</w:t>
      </w:r>
      <w:r w:rsidRPr="008B38EE">
        <w:rPr>
          <w:rFonts w:ascii="Aptos" w:hAnsi="Aptos"/>
          <w:spacing w:val="-2"/>
        </w:rPr>
        <w:t xml:space="preserve"> </w:t>
      </w:r>
      <w:r w:rsidRPr="008B38EE">
        <w:rPr>
          <w:rFonts w:ascii="Aptos" w:hAnsi="Aptos"/>
        </w:rPr>
        <w:t>construction</w:t>
      </w:r>
      <w:r w:rsidRPr="008B38EE">
        <w:rPr>
          <w:rFonts w:ascii="Aptos" w:hAnsi="Aptos"/>
          <w:spacing w:val="-4"/>
        </w:rPr>
        <w:t xml:space="preserve"> </w:t>
      </w:r>
      <w:r w:rsidRPr="008B38EE">
        <w:rPr>
          <w:rFonts w:ascii="Aptos" w:hAnsi="Aptos"/>
        </w:rPr>
        <w:t>of</w:t>
      </w:r>
      <w:r w:rsidRPr="008B38EE">
        <w:rPr>
          <w:rFonts w:ascii="Aptos" w:hAnsi="Aptos"/>
          <w:spacing w:val="-1"/>
        </w:rPr>
        <w:t xml:space="preserve"> </w:t>
      </w:r>
      <w:r w:rsidRPr="008B38EE">
        <w:rPr>
          <w:rFonts w:ascii="Aptos" w:hAnsi="Aptos"/>
        </w:rPr>
        <w:t>a</w:t>
      </w:r>
      <w:r w:rsidRPr="008B38EE">
        <w:rPr>
          <w:rFonts w:ascii="Aptos" w:hAnsi="Aptos"/>
          <w:spacing w:val="-2"/>
        </w:rPr>
        <w:t xml:space="preserve"> </w:t>
      </w:r>
      <w:r w:rsidRPr="008B38EE">
        <w:rPr>
          <w:rFonts w:ascii="Aptos" w:hAnsi="Aptos"/>
        </w:rPr>
        <w:t>high-level</w:t>
      </w:r>
      <w:r w:rsidRPr="008B38EE">
        <w:rPr>
          <w:rFonts w:ascii="Aptos" w:hAnsi="Aptos"/>
          <w:spacing w:val="-2"/>
        </w:rPr>
        <w:t xml:space="preserve"> </w:t>
      </w:r>
      <w:r w:rsidRPr="008B38EE">
        <w:rPr>
          <w:rFonts w:ascii="Aptos" w:hAnsi="Aptos"/>
        </w:rPr>
        <w:t>containment</w:t>
      </w:r>
      <w:r w:rsidRPr="008B38EE">
        <w:rPr>
          <w:rFonts w:ascii="Aptos" w:hAnsi="Aptos"/>
          <w:spacing w:val="-1"/>
        </w:rPr>
        <w:t xml:space="preserve"> </w:t>
      </w:r>
      <w:r w:rsidRPr="008B38EE">
        <w:rPr>
          <w:rFonts w:ascii="Aptos" w:hAnsi="Aptos"/>
        </w:rPr>
        <w:t>facility –</w:t>
      </w:r>
      <w:r w:rsidRPr="008B38EE">
        <w:rPr>
          <w:rFonts w:ascii="Aptos" w:hAnsi="Aptos"/>
          <w:spacing w:val="-4"/>
        </w:rPr>
        <w:t xml:space="preserve"> </w:t>
      </w:r>
      <w:r w:rsidRPr="008B38EE">
        <w:rPr>
          <w:rFonts w:ascii="Aptos" w:hAnsi="Aptos"/>
        </w:rPr>
        <w:t>the</w:t>
      </w:r>
      <w:r w:rsidRPr="008B38EE">
        <w:rPr>
          <w:rFonts w:ascii="Aptos" w:hAnsi="Aptos"/>
          <w:spacing w:val="-2"/>
        </w:rPr>
        <w:t xml:space="preserve"> </w:t>
      </w:r>
      <w:r w:rsidRPr="008B38EE">
        <w:rPr>
          <w:rFonts w:ascii="Aptos" w:hAnsi="Aptos"/>
        </w:rPr>
        <w:t>BBSRC</w:t>
      </w:r>
      <w:r w:rsidRPr="008B38EE">
        <w:rPr>
          <w:rFonts w:ascii="Aptos" w:hAnsi="Aptos"/>
          <w:spacing w:val="-2"/>
        </w:rPr>
        <w:t xml:space="preserve"> </w:t>
      </w:r>
      <w:r w:rsidRPr="008B38EE">
        <w:rPr>
          <w:rFonts w:ascii="Aptos" w:hAnsi="Aptos"/>
        </w:rPr>
        <w:t>National</w:t>
      </w:r>
      <w:r w:rsidRPr="008B38EE">
        <w:rPr>
          <w:rFonts w:ascii="Aptos" w:hAnsi="Aptos"/>
          <w:spacing w:val="-2"/>
        </w:rPr>
        <w:t xml:space="preserve"> </w:t>
      </w:r>
      <w:r w:rsidRPr="008B38EE">
        <w:rPr>
          <w:rFonts w:ascii="Aptos" w:hAnsi="Aptos"/>
        </w:rPr>
        <w:t>Virology</w:t>
      </w:r>
      <w:r w:rsidRPr="008B38EE">
        <w:rPr>
          <w:rFonts w:ascii="Aptos" w:hAnsi="Aptos"/>
          <w:spacing w:val="-1"/>
        </w:rPr>
        <w:t xml:space="preserve"> </w:t>
      </w:r>
      <w:r w:rsidRPr="008B38EE">
        <w:rPr>
          <w:rFonts w:ascii="Aptos" w:hAnsi="Aptos"/>
        </w:rPr>
        <w:t xml:space="preserve">Centre: The Plowright Building and a </w:t>
      </w:r>
      <w:r w:rsidR="00E70A05" w:rsidRPr="008B38EE">
        <w:rPr>
          <w:rFonts w:ascii="Aptos" w:hAnsi="Aptos"/>
        </w:rPr>
        <w:t>low-containment</w:t>
      </w:r>
      <w:r w:rsidRPr="008B38EE">
        <w:rPr>
          <w:rFonts w:ascii="Aptos" w:hAnsi="Aptos"/>
        </w:rPr>
        <w:t xml:space="preserve"> facility, The Jenner Building</w:t>
      </w:r>
      <w:r w:rsidR="008B38EE">
        <w:rPr>
          <w:rFonts w:ascii="Aptos" w:hAnsi="Aptos"/>
        </w:rPr>
        <w:t>, as well as The Brooksby Building, a high containment building for large animal work.</w:t>
      </w:r>
    </w:p>
    <w:p w14:paraId="5489F467" w14:textId="38D86EAE" w:rsidR="006758D3" w:rsidRPr="008B38EE" w:rsidRDefault="00ED16A8" w:rsidP="00643483">
      <w:pPr>
        <w:pStyle w:val="BodyText"/>
        <w:spacing w:after="80"/>
        <w:ind w:left="1040" w:right="423"/>
        <w:jc w:val="both"/>
        <w:rPr>
          <w:rFonts w:ascii="Aptos" w:hAnsi="Aptos"/>
        </w:rPr>
      </w:pPr>
      <w:r w:rsidRPr="008B38EE">
        <w:rPr>
          <w:rFonts w:ascii="Aptos" w:hAnsi="Aptos"/>
        </w:rPr>
        <w:t>The Pirbright Institute is committed to compliance with, and to the principles of</w:t>
      </w:r>
      <w:r w:rsidR="00E371E9" w:rsidRPr="008B38EE">
        <w:rPr>
          <w:rFonts w:ascii="Aptos" w:hAnsi="Aptos"/>
        </w:rPr>
        <w:t>,</w:t>
      </w:r>
      <w:r w:rsidRPr="008B38EE">
        <w:rPr>
          <w:rFonts w:ascii="Aptos" w:hAnsi="Aptos"/>
        </w:rPr>
        <w:t xml:space="preserve"> the Modern Slavery Act 2015</w:t>
      </w:r>
      <w:r w:rsidR="00E371E9" w:rsidRPr="008B38EE">
        <w:rPr>
          <w:rFonts w:ascii="Aptos" w:hAnsi="Aptos"/>
        </w:rPr>
        <w:t>,</w:t>
      </w:r>
      <w:r w:rsidRPr="008B38EE">
        <w:rPr>
          <w:rFonts w:ascii="Aptos" w:hAnsi="Aptos"/>
          <w:spacing w:val="-4"/>
        </w:rPr>
        <w:t xml:space="preserve"> </w:t>
      </w:r>
      <w:r w:rsidRPr="008B38EE">
        <w:rPr>
          <w:rFonts w:ascii="Aptos" w:hAnsi="Aptos"/>
        </w:rPr>
        <w:t>and</w:t>
      </w:r>
      <w:r w:rsidRPr="008B38EE">
        <w:rPr>
          <w:rFonts w:ascii="Aptos" w:hAnsi="Aptos"/>
          <w:spacing w:val="-4"/>
        </w:rPr>
        <w:t xml:space="preserve"> </w:t>
      </w:r>
      <w:r w:rsidRPr="008B38EE">
        <w:rPr>
          <w:rFonts w:ascii="Aptos" w:hAnsi="Aptos"/>
        </w:rPr>
        <w:t>the</w:t>
      </w:r>
      <w:r w:rsidRPr="008B38EE">
        <w:rPr>
          <w:rFonts w:ascii="Aptos" w:hAnsi="Aptos"/>
          <w:spacing w:val="-2"/>
        </w:rPr>
        <w:t xml:space="preserve"> </w:t>
      </w:r>
      <w:r w:rsidRPr="008B38EE">
        <w:rPr>
          <w:rFonts w:ascii="Aptos" w:hAnsi="Aptos"/>
        </w:rPr>
        <w:t>abolition</w:t>
      </w:r>
      <w:r w:rsidRPr="008B38EE">
        <w:rPr>
          <w:rFonts w:ascii="Aptos" w:hAnsi="Aptos"/>
          <w:spacing w:val="-2"/>
        </w:rPr>
        <w:t xml:space="preserve"> </w:t>
      </w:r>
      <w:r w:rsidRPr="008B38EE">
        <w:rPr>
          <w:rFonts w:ascii="Aptos" w:hAnsi="Aptos"/>
        </w:rPr>
        <w:t>of</w:t>
      </w:r>
      <w:r w:rsidRPr="008B38EE">
        <w:rPr>
          <w:rFonts w:ascii="Aptos" w:hAnsi="Aptos"/>
          <w:spacing w:val="-2"/>
        </w:rPr>
        <w:t xml:space="preserve"> </w:t>
      </w:r>
      <w:r w:rsidRPr="008B38EE">
        <w:rPr>
          <w:rFonts w:ascii="Aptos" w:hAnsi="Aptos"/>
        </w:rPr>
        <w:t>modern</w:t>
      </w:r>
      <w:r w:rsidRPr="008B38EE">
        <w:rPr>
          <w:rFonts w:ascii="Aptos" w:hAnsi="Aptos"/>
          <w:spacing w:val="-2"/>
        </w:rPr>
        <w:t xml:space="preserve"> </w:t>
      </w:r>
      <w:r w:rsidRPr="008B38EE">
        <w:rPr>
          <w:rFonts w:ascii="Aptos" w:hAnsi="Aptos"/>
        </w:rPr>
        <w:t>slavery</w:t>
      </w:r>
      <w:r w:rsidRPr="008B38EE">
        <w:rPr>
          <w:rFonts w:ascii="Aptos" w:hAnsi="Aptos"/>
          <w:spacing w:val="-1"/>
        </w:rPr>
        <w:t xml:space="preserve"> </w:t>
      </w:r>
      <w:r w:rsidRPr="008B38EE">
        <w:rPr>
          <w:rFonts w:ascii="Aptos" w:hAnsi="Aptos"/>
        </w:rPr>
        <w:t>and</w:t>
      </w:r>
      <w:r w:rsidRPr="008B38EE">
        <w:rPr>
          <w:rFonts w:ascii="Aptos" w:hAnsi="Aptos"/>
          <w:spacing w:val="-6"/>
        </w:rPr>
        <w:t xml:space="preserve"> </w:t>
      </w:r>
      <w:r w:rsidRPr="008B38EE">
        <w:rPr>
          <w:rFonts w:ascii="Aptos" w:hAnsi="Aptos"/>
        </w:rPr>
        <w:t>human</w:t>
      </w:r>
      <w:r w:rsidRPr="008B38EE">
        <w:rPr>
          <w:rFonts w:ascii="Aptos" w:hAnsi="Aptos"/>
          <w:spacing w:val="-4"/>
        </w:rPr>
        <w:t xml:space="preserve"> </w:t>
      </w:r>
      <w:r w:rsidRPr="008B38EE">
        <w:rPr>
          <w:rFonts w:ascii="Aptos" w:hAnsi="Aptos"/>
        </w:rPr>
        <w:t>trafficking.</w:t>
      </w:r>
      <w:r w:rsidRPr="008B38EE">
        <w:rPr>
          <w:rFonts w:ascii="Aptos" w:hAnsi="Aptos"/>
          <w:spacing w:val="-3"/>
        </w:rPr>
        <w:t xml:space="preserve"> </w:t>
      </w:r>
      <w:r w:rsidRPr="008B38EE">
        <w:rPr>
          <w:rFonts w:ascii="Aptos" w:hAnsi="Aptos"/>
        </w:rPr>
        <w:t>We</w:t>
      </w:r>
      <w:r w:rsidRPr="008B38EE">
        <w:rPr>
          <w:rFonts w:ascii="Aptos" w:hAnsi="Aptos"/>
          <w:spacing w:val="-4"/>
        </w:rPr>
        <w:t xml:space="preserve"> </w:t>
      </w:r>
      <w:r w:rsidRPr="008B38EE">
        <w:rPr>
          <w:rFonts w:ascii="Aptos" w:hAnsi="Aptos"/>
        </w:rPr>
        <w:t>also</w:t>
      </w:r>
      <w:r w:rsidRPr="008B38EE">
        <w:rPr>
          <w:rFonts w:ascii="Aptos" w:hAnsi="Aptos"/>
          <w:spacing w:val="-2"/>
        </w:rPr>
        <w:t xml:space="preserve"> </w:t>
      </w:r>
      <w:r w:rsidRPr="008B38EE">
        <w:rPr>
          <w:rFonts w:ascii="Aptos" w:hAnsi="Aptos"/>
        </w:rPr>
        <w:t>commit</w:t>
      </w:r>
      <w:r w:rsidRPr="008B38EE">
        <w:rPr>
          <w:rFonts w:ascii="Aptos" w:hAnsi="Aptos"/>
          <w:spacing w:val="-3"/>
        </w:rPr>
        <w:t xml:space="preserve"> </w:t>
      </w:r>
      <w:r w:rsidRPr="008B38EE">
        <w:rPr>
          <w:rFonts w:ascii="Aptos" w:hAnsi="Aptos"/>
        </w:rPr>
        <w:t>to</w:t>
      </w:r>
      <w:r w:rsidRPr="008B38EE">
        <w:rPr>
          <w:rFonts w:ascii="Aptos" w:hAnsi="Aptos"/>
          <w:spacing w:val="-3"/>
        </w:rPr>
        <w:t xml:space="preserve"> </w:t>
      </w:r>
      <w:r w:rsidRPr="008B38EE">
        <w:rPr>
          <w:rFonts w:ascii="Aptos" w:hAnsi="Aptos"/>
        </w:rPr>
        <w:t xml:space="preserve">maintaining a </w:t>
      </w:r>
      <w:r w:rsidR="009D759F" w:rsidRPr="008B38EE">
        <w:rPr>
          <w:rFonts w:ascii="Aptos" w:hAnsi="Aptos"/>
        </w:rPr>
        <w:t>Conflict-of-Interest</w:t>
      </w:r>
      <w:r w:rsidRPr="008B38EE">
        <w:rPr>
          <w:rFonts w:ascii="Aptos" w:hAnsi="Aptos"/>
        </w:rPr>
        <w:t xml:space="preserve"> </w:t>
      </w:r>
      <w:r w:rsidR="00E371E9" w:rsidRPr="008B38EE">
        <w:rPr>
          <w:rFonts w:ascii="Aptos" w:hAnsi="Aptos"/>
        </w:rPr>
        <w:t xml:space="preserve">Policy </w:t>
      </w:r>
      <w:r w:rsidRPr="008B38EE">
        <w:rPr>
          <w:rFonts w:ascii="Aptos" w:hAnsi="Aptos"/>
        </w:rPr>
        <w:t>and</w:t>
      </w:r>
      <w:r w:rsidRPr="008B38EE">
        <w:rPr>
          <w:rFonts w:ascii="Aptos" w:hAnsi="Aptos"/>
          <w:spacing w:val="-4"/>
        </w:rPr>
        <w:t xml:space="preserve"> </w:t>
      </w:r>
      <w:r w:rsidRPr="008B38EE">
        <w:rPr>
          <w:rFonts w:ascii="Aptos" w:hAnsi="Aptos"/>
        </w:rPr>
        <w:t>Whistleblowing Policy as</w:t>
      </w:r>
      <w:r w:rsidRPr="008B38EE">
        <w:rPr>
          <w:rFonts w:ascii="Aptos" w:hAnsi="Aptos"/>
          <w:spacing w:val="-2"/>
        </w:rPr>
        <w:t xml:space="preserve"> </w:t>
      </w:r>
      <w:r w:rsidRPr="008B38EE">
        <w:rPr>
          <w:rFonts w:ascii="Aptos" w:hAnsi="Aptos"/>
        </w:rPr>
        <w:t>part of a wider</w:t>
      </w:r>
      <w:r w:rsidRPr="008B38EE">
        <w:rPr>
          <w:rFonts w:ascii="Aptos" w:hAnsi="Aptos"/>
          <w:spacing w:val="-1"/>
        </w:rPr>
        <w:t xml:space="preserve"> </w:t>
      </w:r>
      <w:r w:rsidRPr="008B38EE">
        <w:rPr>
          <w:rFonts w:ascii="Aptos" w:hAnsi="Aptos"/>
        </w:rPr>
        <w:t>suite</w:t>
      </w:r>
      <w:r w:rsidRPr="008B38EE">
        <w:rPr>
          <w:rFonts w:ascii="Aptos" w:hAnsi="Aptos"/>
          <w:spacing w:val="-2"/>
        </w:rPr>
        <w:t xml:space="preserve"> </w:t>
      </w:r>
      <w:r w:rsidRPr="008B38EE">
        <w:rPr>
          <w:rFonts w:ascii="Aptos" w:hAnsi="Aptos"/>
        </w:rPr>
        <w:t>of</w:t>
      </w:r>
      <w:r w:rsidRPr="008B38EE">
        <w:rPr>
          <w:rFonts w:ascii="Aptos" w:hAnsi="Aptos"/>
          <w:spacing w:val="-1"/>
        </w:rPr>
        <w:t xml:space="preserve"> </w:t>
      </w:r>
      <w:r w:rsidRPr="008B38EE">
        <w:rPr>
          <w:rFonts w:ascii="Aptos" w:hAnsi="Aptos"/>
        </w:rPr>
        <w:t xml:space="preserve">policies in this area, all of which are easily accessible by all the Institute’s staff </w:t>
      </w:r>
      <w:r w:rsidR="00E371E9" w:rsidRPr="008B38EE">
        <w:rPr>
          <w:rFonts w:ascii="Aptos" w:hAnsi="Aptos"/>
        </w:rPr>
        <w:t xml:space="preserve">and </w:t>
      </w:r>
      <w:r w:rsidR="004853BC" w:rsidRPr="008B38EE">
        <w:rPr>
          <w:rFonts w:ascii="Aptos" w:hAnsi="Aptos"/>
        </w:rPr>
        <w:t>students;</w:t>
      </w:r>
      <w:r w:rsidRPr="008B38EE">
        <w:rPr>
          <w:rFonts w:ascii="Aptos" w:hAnsi="Aptos"/>
        </w:rPr>
        <w:t xml:space="preserve"> </w:t>
      </w:r>
      <w:r w:rsidR="00E371E9" w:rsidRPr="008B38EE">
        <w:rPr>
          <w:rFonts w:ascii="Aptos" w:hAnsi="Aptos"/>
        </w:rPr>
        <w:t xml:space="preserve">these </w:t>
      </w:r>
      <w:r w:rsidR="00152597" w:rsidRPr="008B38EE">
        <w:rPr>
          <w:rFonts w:ascii="Aptos" w:hAnsi="Aptos"/>
        </w:rPr>
        <w:t>policies</w:t>
      </w:r>
      <w:r w:rsidR="00E371E9" w:rsidRPr="008B38EE">
        <w:rPr>
          <w:rFonts w:ascii="Aptos" w:hAnsi="Aptos"/>
        </w:rPr>
        <w:t xml:space="preserve"> </w:t>
      </w:r>
      <w:r w:rsidRPr="008B38EE">
        <w:rPr>
          <w:rFonts w:ascii="Aptos" w:hAnsi="Aptos"/>
        </w:rPr>
        <w:t>are regularly reviewed</w:t>
      </w:r>
      <w:r w:rsidR="00E371E9" w:rsidRPr="008B38EE">
        <w:rPr>
          <w:rFonts w:ascii="Aptos" w:hAnsi="Aptos"/>
        </w:rPr>
        <w:t xml:space="preserve"> by the Trustee Directors</w:t>
      </w:r>
      <w:r w:rsidRPr="008B38EE">
        <w:rPr>
          <w:rFonts w:ascii="Aptos" w:hAnsi="Aptos"/>
        </w:rPr>
        <w:t>.</w:t>
      </w:r>
    </w:p>
    <w:p w14:paraId="4B7204B6" w14:textId="77777777" w:rsidR="006758D3" w:rsidRPr="008B38EE" w:rsidRDefault="00ED16A8">
      <w:pPr>
        <w:pStyle w:val="Heading2"/>
        <w:rPr>
          <w:rFonts w:ascii="Aptos" w:hAnsi="Aptos"/>
        </w:rPr>
      </w:pPr>
      <w:r w:rsidRPr="008B38EE">
        <w:rPr>
          <w:rFonts w:ascii="Aptos" w:hAnsi="Aptos"/>
        </w:rPr>
        <w:t>Our</w:t>
      </w:r>
      <w:r w:rsidRPr="008B38EE">
        <w:rPr>
          <w:rFonts w:ascii="Aptos" w:hAnsi="Aptos"/>
          <w:spacing w:val="-5"/>
        </w:rPr>
        <w:t xml:space="preserve"> </w:t>
      </w:r>
      <w:r w:rsidRPr="008B38EE">
        <w:rPr>
          <w:rFonts w:ascii="Aptos" w:hAnsi="Aptos"/>
          <w:spacing w:val="-2"/>
        </w:rPr>
        <w:t>People</w:t>
      </w:r>
    </w:p>
    <w:p w14:paraId="702B862B" w14:textId="77777777" w:rsidR="006758D3" w:rsidRPr="008B38EE" w:rsidRDefault="006758D3">
      <w:pPr>
        <w:pStyle w:val="BodyText"/>
        <w:spacing w:before="9"/>
        <w:rPr>
          <w:rFonts w:ascii="Aptos" w:hAnsi="Aptos"/>
          <w:b/>
        </w:rPr>
      </w:pPr>
    </w:p>
    <w:p w14:paraId="7E767D80" w14:textId="3DF86AD9" w:rsidR="006758D3" w:rsidRPr="008B38EE" w:rsidRDefault="00ED16A8" w:rsidP="008B38EE">
      <w:pPr>
        <w:pStyle w:val="BodyText"/>
        <w:spacing w:after="80"/>
        <w:ind w:left="1040" w:right="427"/>
        <w:jc w:val="both"/>
        <w:rPr>
          <w:rFonts w:ascii="Aptos" w:hAnsi="Aptos"/>
        </w:rPr>
      </w:pPr>
      <w:r w:rsidRPr="008B38EE">
        <w:rPr>
          <w:rFonts w:ascii="Aptos" w:hAnsi="Aptos"/>
        </w:rPr>
        <w:t xml:space="preserve">Our recruitment and people management processes are designed to ensure that all prospective employees are legally entitled to work in the UK and to safeguard employees </w:t>
      </w:r>
      <w:r w:rsidR="004853BC" w:rsidRPr="008B38EE">
        <w:rPr>
          <w:rFonts w:ascii="Aptos" w:hAnsi="Aptos"/>
        </w:rPr>
        <w:t xml:space="preserve">and students </w:t>
      </w:r>
      <w:r w:rsidRPr="008B38EE">
        <w:rPr>
          <w:rFonts w:ascii="Aptos" w:hAnsi="Aptos"/>
        </w:rPr>
        <w:t>from any abuse or coercion. We have robust processes to obtain assurance on:</w:t>
      </w:r>
    </w:p>
    <w:p w14:paraId="4681B4C1" w14:textId="0682EAFE" w:rsidR="006758D3" w:rsidRPr="008B38EE" w:rsidRDefault="00ED16A8" w:rsidP="008B38EE">
      <w:pPr>
        <w:pStyle w:val="ListParagraph"/>
        <w:numPr>
          <w:ilvl w:val="0"/>
          <w:numId w:val="1"/>
        </w:numPr>
        <w:tabs>
          <w:tab w:val="left" w:pos="1628"/>
        </w:tabs>
        <w:spacing w:line="237" w:lineRule="auto"/>
        <w:ind w:right="426"/>
        <w:jc w:val="left"/>
        <w:rPr>
          <w:rFonts w:ascii="Aptos" w:hAnsi="Aptos"/>
        </w:rPr>
      </w:pPr>
      <w:r w:rsidRPr="008B38EE">
        <w:rPr>
          <w:rFonts w:ascii="Aptos" w:hAnsi="Aptos"/>
        </w:rPr>
        <w:t>Right to work – Nationality and Immigration Status (including an entitlement to undertake the work in question)</w:t>
      </w:r>
    </w:p>
    <w:p w14:paraId="1578F146" w14:textId="5CF80ECF" w:rsidR="006758D3" w:rsidRPr="008B38EE" w:rsidRDefault="00ED16A8" w:rsidP="00152597">
      <w:pPr>
        <w:pStyle w:val="ListParagraph"/>
        <w:numPr>
          <w:ilvl w:val="0"/>
          <w:numId w:val="1"/>
        </w:numPr>
        <w:tabs>
          <w:tab w:val="left" w:pos="1628"/>
        </w:tabs>
        <w:spacing w:line="237" w:lineRule="auto"/>
        <w:ind w:right="425"/>
        <w:jc w:val="left"/>
        <w:rPr>
          <w:rFonts w:ascii="Aptos" w:hAnsi="Aptos"/>
        </w:rPr>
      </w:pPr>
      <w:r w:rsidRPr="008B38EE">
        <w:rPr>
          <w:rFonts w:ascii="Aptos" w:hAnsi="Aptos"/>
        </w:rPr>
        <w:t>Identity</w:t>
      </w:r>
      <w:r w:rsidRPr="008B38EE">
        <w:rPr>
          <w:rFonts w:ascii="Aptos" w:hAnsi="Aptos"/>
          <w:spacing w:val="27"/>
        </w:rPr>
        <w:t xml:space="preserve"> </w:t>
      </w:r>
      <w:r w:rsidRPr="008B38EE">
        <w:rPr>
          <w:rFonts w:ascii="Aptos" w:hAnsi="Aptos"/>
        </w:rPr>
        <w:t>– ID</w:t>
      </w:r>
      <w:r w:rsidRPr="008B38EE">
        <w:rPr>
          <w:rFonts w:ascii="Aptos" w:hAnsi="Aptos"/>
          <w:spacing w:val="28"/>
        </w:rPr>
        <w:t xml:space="preserve"> </w:t>
      </w:r>
      <w:r w:rsidRPr="008B38EE">
        <w:rPr>
          <w:rFonts w:ascii="Aptos" w:hAnsi="Aptos"/>
        </w:rPr>
        <w:t>Data</w:t>
      </w:r>
      <w:r w:rsidRPr="008B38EE">
        <w:rPr>
          <w:rFonts w:ascii="Aptos" w:hAnsi="Aptos"/>
          <w:spacing w:val="27"/>
        </w:rPr>
        <w:t xml:space="preserve"> </w:t>
      </w:r>
      <w:r w:rsidRPr="008B38EE">
        <w:rPr>
          <w:rFonts w:ascii="Aptos" w:hAnsi="Aptos"/>
        </w:rPr>
        <w:t>check</w:t>
      </w:r>
      <w:r w:rsidRPr="008B38EE">
        <w:rPr>
          <w:rFonts w:ascii="Aptos" w:hAnsi="Aptos"/>
          <w:spacing w:val="29"/>
        </w:rPr>
        <w:t xml:space="preserve"> </w:t>
      </w:r>
      <w:r w:rsidRPr="008B38EE">
        <w:rPr>
          <w:rFonts w:ascii="Aptos" w:hAnsi="Aptos"/>
        </w:rPr>
        <w:t>(electronic</w:t>
      </w:r>
      <w:r w:rsidRPr="008B38EE">
        <w:rPr>
          <w:rFonts w:ascii="Aptos" w:hAnsi="Aptos"/>
          <w:spacing w:val="26"/>
        </w:rPr>
        <w:t xml:space="preserve"> </w:t>
      </w:r>
      <w:r w:rsidRPr="008B38EE">
        <w:rPr>
          <w:rFonts w:ascii="Aptos" w:hAnsi="Aptos"/>
        </w:rPr>
        <w:t>identity</w:t>
      </w:r>
      <w:r w:rsidRPr="008B38EE">
        <w:rPr>
          <w:rFonts w:ascii="Aptos" w:hAnsi="Aptos"/>
          <w:spacing w:val="27"/>
        </w:rPr>
        <w:t xml:space="preserve"> </w:t>
      </w:r>
      <w:r w:rsidRPr="008B38EE">
        <w:rPr>
          <w:rFonts w:ascii="Aptos" w:hAnsi="Aptos"/>
        </w:rPr>
        <w:t>authentication</w:t>
      </w:r>
      <w:r w:rsidRPr="008B38EE">
        <w:rPr>
          <w:rFonts w:ascii="Aptos" w:hAnsi="Aptos"/>
          <w:spacing w:val="29"/>
        </w:rPr>
        <w:t xml:space="preserve"> </w:t>
      </w:r>
      <w:r w:rsidRPr="008B38EE">
        <w:rPr>
          <w:rFonts w:ascii="Aptos" w:hAnsi="Aptos"/>
        </w:rPr>
        <w:t>-</w:t>
      </w:r>
      <w:r w:rsidRPr="008B38EE">
        <w:rPr>
          <w:rFonts w:ascii="Aptos" w:hAnsi="Aptos"/>
          <w:spacing w:val="28"/>
        </w:rPr>
        <w:t xml:space="preserve"> </w:t>
      </w:r>
      <w:r w:rsidRPr="008B38EE">
        <w:rPr>
          <w:rFonts w:ascii="Aptos" w:hAnsi="Aptos"/>
        </w:rPr>
        <w:t>name,</w:t>
      </w:r>
      <w:r w:rsidRPr="008B38EE">
        <w:rPr>
          <w:rFonts w:ascii="Aptos" w:hAnsi="Aptos"/>
          <w:spacing w:val="27"/>
        </w:rPr>
        <w:t xml:space="preserve"> </w:t>
      </w:r>
      <w:r w:rsidRPr="008B38EE">
        <w:rPr>
          <w:rFonts w:ascii="Aptos" w:hAnsi="Aptos"/>
        </w:rPr>
        <w:t>address,</w:t>
      </w:r>
      <w:r w:rsidRPr="008B38EE">
        <w:rPr>
          <w:rFonts w:ascii="Aptos" w:hAnsi="Aptos"/>
          <w:spacing w:val="27"/>
        </w:rPr>
        <w:t xml:space="preserve"> </w:t>
      </w:r>
      <w:r w:rsidRPr="008B38EE">
        <w:rPr>
          <w:rFonts w:ascii="Aptos" w:hAnsi="Aptos"/>
        </w:rPr>
        <w:t>aliases,</w:t>
      </w:r>
      <w:r w:rsidRPr="008B38EE">
        <w:rPr>
          <w:rFonts w:ascii="Aptos" w:hAnsi="Aptos"/>
          <w:spacing w:val="27"/>
        </w:rPr>
        <w:t xml:space="preserve"> </w:t>
      </w:r>
      <w:r w:rsidRPr="008B38EE">
        <w:rPr>
          <w:rFonts w:ascii="Aptos" w:hAnsi="Aptos"/>
        </w:rPr>
        <w:t>links, accounts, etc.</w:t>
      </w:r>
    </w:p>
    <w:p w14:paraId="5A1F6D9F" w14:textId="357532D3" w:rsidR="006758D3" w:rsidRPr="008B38EE" w:rsidRDefault="00ED16A8" w:rsidP="008B38EE">
      <w:pPr>
        <w:pStyle w:val="ListParagraph"/>
        <w:numPr>
          <w:ilvl w:val="0"/>
          <w:numId w:val="1"/>
        </w:numPr>
        <w:tabs>
          <w:tab w:val="left" w:pos="1628"/>
        </w:tabs>
        <w:jc w:val="left"/>
        <w:rPr>
          <w:rFonts w:ascii="Aptos" w:hAnsi="Aptos"/>
        </w:rPr>
      </w:pPr>
      <w:r w:rsidRPr="008B38EE">
        <w:rPr>
          <w:rFonts w:ascii="Aptos" w:hAnsi="Aptos"/>
        </w:rPr>
        <w:t>Criminal</w:t>
      </w:r>
      <w:r w:rsidRPr="008B38EE">
        <w:rPr>
          <w:rFonts w:ascii="Aptos" w:hAnsi="Aptos"/>
          <w:spacing w:val="-8"/>
        </w:rPr>
        <w:t xml:space="preserve"> </w:t>
      </w:r>
      <w:r w:rsidRPr="008B38EE">
        <w:rPr>
          <w:rFonts w:ascii="Aptos" w:hAnsi="Aptos"/>
        </w:rPr>
        <w:t>Records</w:t>
      </w:r>
      <w:r w:rsidRPr="008B38EE">
        <w:rPr>
          <w:rFonts w:ascii="Aptos" w:hAnsi="Aptos"/>
          <w:spacing w:val="-6"/>
        </w:rPr>
        <w:t xml:space="preserve"> </w:t>
      </w:r>
      <w:r w:rsidRPr="008B38EE">
        <w:rPr>
          <w:rFonts w:ascii="Aptos" w:hAnsi="Aptos"/>
        </w:rPr>
        <w:t>–</w:t>
      </w:r>
      <w:r w:rsidRPr="008B38EE">
        <w:rPr>
          <w:rFonts w:ascii="Aptos" w:hAnsi="Aptos"/>
          <w:spacing w:val="-5"/>
        </w:rPr>
        <w:t xml:space="preserve"> </w:t>
      </w:r>
      <w:r w:rsidRPr="008B38EE">
        <w:rPr>
          <w:rFonts w:ascii="Aptos" w:hAnsi="Aptos"/>
        </w:rPr>
        <w:t>Search</w:t>
      </w:r>
      <w:r w:rsidRPr="008B38EE">
        <w:rPr>
          <w:rFonts w:ascii="Aptos" w:hAnsi="Aptos"/>
          <w:spacing w:val="-6"/>
        </w:rPr>
        <w:t xml:space="preserve"> </w:t>
      </w:r>
      <w:r w:rsidRPr="008B38EE">
        <w:rPr>
          <w:rFonts w:ascii="Aptos" w:hAnsi="Aptos"/>
        </w:rPr>
        <w:t>for</w:t>
      </w:r>
      <w:r w:rsidRPr="008B38EE">
        <w:rPr>
          <w:rFonts w:ascii="Aptos" w:hAnsi="Aptos"/>
          <w:spacing w:val="-5"/>
        </w:rPr>
        <w:t xml:space="preserve"> </w:t>
      </w:r>
      <w:r w:rsidRPr="008B38EE">
        <w:rPr>
          <w:rFonts w:ascii="Aptos" w:hAnsi="Aptos"/>
        </w:rPr>
        <w:t>unspent</w:t>
      </w:r>
      <w:r w:rsidRPr="008B38EE">
        <w:rPr>
          <w:rFonts w:ascii="Aptos" w:hAnsi="Aptos"/>
          <w:spacing w:val="-6"/>
        </w:rPr>
        <w:t xml:space="preserve"> </w:t>
      </w:r>
      <w:r w:rsidRPr="008B38EE">
        <w:rPr>
          <w:rFonts w:ascii="Aptos" w:hAnsi="Aptos"/>
        </w:rPr>
        <w:t>convictions</w:t>
      </w:r>
      <w:r w:rsidRPr="008B38EE">
        <w:rPr>
          <w:rFonts w:ascii="Aptos" w:hAnsi="Aptos"/>
          <w:spacing w:val="-5"/>
        </w:rPr>
        <w:t xml:space="preserve"> </w:t>
      </w:r>
      <w:r w:rsidRPr="008B38EE">
        <w:rPr>
          <w:rFonts w:ascii="Aptos" w:hAnsi="Aptos"/>
        </w:rPr>
        <w:t>only</w:t>
      </w:r>
      <w:r w:rsidRPr="008B38EE">
        <w:rPr>
          <w:rFonts w:ascii="Aptos" w:hAnsi="Aptos"/>
          <w:spacing w:val="-8"/>
        </w:rPr>
        <w:t xml:space="preserve"> </w:t>
      </w:r>
      <w:r w:rsidRPr="008B38EE">
        <w:rPr>
          <w:rFonts w:ascii="Aptos" w:hAnsi="Aptos"/>
        </w:rPr>
        <w:t>(Basic</w:t>
      </w:r>
      <w:r w:rsidRPr="008B38EE">
        <w:rPr>
          <w:rFonts w:ascii="Aptos" w:hAnsi="Aptos"/>
          <w:spacing w:val="-4"/>
        </w:rPr>
        <w:t xml:space="preserve"> </w:t>
      </w:r>
      <w:r w:rsidRPr="008B38EE">
        <w:rPr>
          <w:rFonts w:ascii="Aptos" w:hAnsi="Aptos"/>
          <w:spacing w:val="-2"/>
        </w:rPr>
        <w:t>Disclosure)</w:t>
      </w:r>
    </w:p>
    <w:p w14:paraId="35B42C4E" w14:textId="3662F28D" w:rsidR="006758D3" w:rsidRPr="00643483" w:rsidRDefault="00ED16A8" w:rsidP="00643483">
      <w:pPr>
        <w:pStyle w:val="ListParagraph"/>
        <w:numPr>
          <w:ilvl w:val="0"/>
          <w:numId w:val="1"/>
        </w:numPr>
        <w:tabs>
          <w:tab w:val="left" w:pos="1628"/>
        </w:tabs>
        <w:spacing w:after="80" w:line="237" w:lineRule="auto"/>
        <w:ind w:right="426"/>
        <w:jc w:val="left"/>
        <w:rPr>
          <w:rFonts w:ascii="Aptos" w:hAnsi="Aptos"/>
        </w:rPr>
      </w:pPr>
      <w:r w:rsidRPr="008B38EE">
        <w:rPr>
          <w:rFonts w:ascii="Aptos" w:hAnsi="Aptos"/>
        </w:rPr>
        <w:t>Employment history check – Confirmation of past 5 years employment (minimum) history /</w:t>
      </w:r>
      <w:r w:rsidRPr="008B38EE">
        <w:rPr>
          <w:rFonts w:ascii="Aptos" w:hAnsi="Aptos"/>
          <w:spacing w:val="40"/>
        </w:rPr>
        <w:t xml:space="preserve"> </w:t>
      </w:r>
      <w:r w:rsidRPr="008B38EE">
        <w:rPr>
          <w:rFonts w:ascii="Aptos" w:hAnsi="Aptos"/>
          <w:spacing w:val="-2"/>
        </w:rPr>
        <w:t>activity.</w:t>
      </w:r>
    </w:p>
    <w:p w14:paraId="7F243E84" w14:textId="77777777" w:rsidR="0004570A" w:rsidRPr="008B38EE" w:rsidRDefault="00ED16A8" w:rsidP="0004570A">
      <w:pPr>
        <w:pStyle w:val="BodyText"/>
        <w:ind w:left="1038"/>
        <w:jc w:val="both"/>
        <w:rPr>
          <w:rFonts w:ascii="Aptos" w:hAnsi="Aptos"/>
          <w:spacing w:val="-2"/>
        </w:rPr>
      </w:pPr>
      <w:r w:rsidRPr="008B38EE">
        <w:rPr>
          <w:rFonts w:ascii="Aptos" w:hAnsi="Aptos"/>
        </w:rPr>
        <w:t>Furthermore,</w:t>
      </w:r>
      <w:r w:rsidRPr="008B38EE">
        <w:rPr>
          <w:rFonts w:ascii="Aptos" w:hAnsi="Aptos"/>
          <w:spacing w:val="36"/>
        </w:rPr>
        <w:t xml:space="preserve"> </w:t>
      </w:r>
      <w:r w:rsidRPr="008B38EE">
        <w:rPr>
          <w:rFonts w:ascii="Aptos" w:hAnsi="Aptos"/>
        </w:rPr>
        <w:t>Pirbright</w:t>
      </w:r>
      <w:r w:rsidRPr="008B38EE">
        <w:rPr>
          <w:rFonts w:ascii="Aptos" w:hAnsi="Aptos"/>
          <w:spacing w:val="40"/>
        </w:rPr>
        <w:t xml:space="preserve"> </w:t>
      </w:r>
      <w:r w:rsidRPr="008B38EE">
        <w:rPr>
          <w:rFonts w:ascii="Aptos" w:hAnsi="Aptos"/>
        </w:rPr>
        <w:t>has</w:t>
      </w:r>
      <w:r w:rsidRPr="008B38EE">
        <w:rPr>
          <w:rFonts w:ascii="Aptos" w:hAnsi="Aptos"/>
          <w:spacing w:val="38"/>
        </w:rPr>
        <w:t xml:space="preserve"> </w:t>
      </w:r>
      <w:r w:rsidRPr="008B38EE">
        <w:rPr>
          <w:rFonts w:ascii="Aptos" w:hAnsi="Aptos"/>
        </w:rPr>
        <w:t>a</w:t>
      </w:r>
      <w:r w:rsidRPr="008B38EE">
        <w:rPr>
          <w:rFonts w:ascii="Aptos" w:hAnsi="Aptos"/>
          <w:spacing w:val="38"/>
        </w:rPr>
        <w:t xml:space="preserve"> </w:t>
      </w:r>
      <w:r w:rsidRPr="008B38EE">
        <w:rPr>
          <w:rFonts w:ascii="Aptos" w:hAnsi="Aptos"/>
        </w:rPr>
        <w:t>rigorous</w:t>
      </w:r>
      <w:r w:rsidRPr="008B38EE">
        <w:rPr>
          <w:rFonts w:ascii="Aptos" w:hAnsi="Aptos"/>
          <w:spacing w:val="36"/>
        </w:rPr>
        <w:t xml:space="preserve"> </w:t>
      </w:r>
      <w:r w:rsidRPr="008B38EE">
        <w:rPr>
          <w:rFonts w:ascii="Aptos" w:hAnsi="Aptos"/>
        </w:rPr>
        <w:t>suite</w:t>
      </w:r>
      <w:r w:rsidRPr="008B38EE">
        <w:rPr>
          <w:rFonts w:ascii="Aptos" w:hAnsi="Aptos"/>
          <w:spacing w:val="38"/>
        </w:rPr>
        <w:t xml:space="preserve"> </w:t>
      </w:r>
      <w:r w:rsidRPr="008B38EE">
        <w:rPr>
          <w:rFonts w:ascii="Aptos" w:hAnsi="Aptos"/>
        </w:rPr>
        <w:t>of</w:t>
      </w:r>
      <w:r w:rsidRPr="008B38EE">
        <w:rPr>
          <w:rFonts w:ascii="Aptos" w:hAnsi="Aptos"/>
          <w:spacing w:val="40"/>
        </w:rPr>
        <w:t xml:space="preserve"> </w:t>
      </w:r>
      <w:r w:rsidRPr="008B38EE">
        <w:rPr>
          <w:rFonts w:ascii="Aptos" w:hAnsi="Aptos"/>
        </w:rPr>
        <w:t>employment</w:t>
      </w:r>
      <w:r w:rsidRPr="008B38EE">
        <w:rPr>
          <w:rFonts w:ascii="Aptos" w:hAnsi="Aptos"/>
          <w:spacing w:val="40"/>
        </w:rPr>
        <w:t xml:space="preserve"> </w:t>
      </w:r>
      <w:r w:rsidRPr="008B38EE">
        <w:rPr>
          <w:rFonts w:ascii="Aptos" w:hAnsi="Aptos"/>
        </w:rPr>
        <w:t>policies</w:t>
      </w:r>
      <w:r w:rsidRPr="008B38EE">
        <w:rPr>
          <w:rFonts w:ascii="Aptos" w:hAnsi="Aptos"/>
          <w:spacing w:val="38"/>
        </w:rPr>
        <w:t xml:space="preserve"> </w:t>
      </w:r>
      <w:r w:rsidRPr="008B38EE">
        <w:rPr>
          <w:rFonts w:ascii="Aptos" w:hAnsi="Aptos"/>
        </w:rPr>
        <w:t>and</w:t>
      </w:r>
      <w:r w:rsidRPr="008B38EE">
        <w:rPr>
          <w:rFonts w:ascii="Aptos" w:hAnsi="Aptos"/>
          <w:spacing w:val="38"/>
        </w:rPr>
        <w:t xml:space="preserve"> </w:t>
      </w:r>
      <w:r w:rsidRPr="008B38EE">
        <w:rPr>
          <w:rFonts w:ascii="Aptos" w:hAnsi="Aptos"/>
        </w:rPr>
        <w:t>provides</w:t>
      </w:r>
      <w:r w:rsidRPr="008B38EE">
        <w:rPr>
          <w:rFonts w:ascii="Aptos" w:hAnsi="Aptos"/>
          <w:spacing w:val="40"/>
        </w:rPr>
        <w:t xml:space="preserve"> </w:t>
      </w:r>
      <w:r w:rsidRPr="008B38EE">
        <w:rPr>
          <w:rFonts w:ascii="Aptos" w:hAnsi="Aptos"/>
        </w:rPr>
        <w:t>a</w:t>
      </w:r>
      <w:r w:rsidRPr="008B38EE">
        <w:rPr>
          <w:rFonts w:ascii="Aptos" w:hAnsi="Aptos"/>
          <w:spacing w:val="38"/>
        </w:rPr>
        <w:t xml:space="preserve"> </w:t>
      </w:r>
      <w:r w:rsidRPr="008B38EE">
        <w:rPr>
          <w:rFonts w:ascii="Aptos" w:hAnsi="Aptos"/>
          <w:spacing w:val="-2"/>
        </w:rPr>
        <w:t>confidential</w:t>
      </w:r>
    </w:p>
    <w:p w14:paraId="76F520E5" w14:textId="37A233C9" w:rsidR="006758D3" w:rsidRDefault="00ED16A8" w:rsidP="0004570A">
      <w:pPr>
        <w:pStyle w:val="BodyText"/>
        <w:ind w:left="1038"/>
        <w:jc w:val="both"/>
        <w:rPr>
          <w:rFonts w:ascii="Aptos" w:hAnsi="Aptos"/>
          <w:spacing w:val="-2"/>
        </w:rPr>
      </w:pPr>
      <w:r w:rsidRPr="008B38EE">
        <w:rPr>
          <w:rFonts w:ascii="Aptos" w:hAnsi="Aptos"/>
        </w:rPr>
        <w:t>Employee</w:t>
      </w:r>
      <w:r w:rsidRPr="008B38EE">
        <w:rPr>
          <w:rFonts w:ascii="Aptos" w:hAnsi="Aptos"/>
          <w:spacing w:val="-8"/>
        </w:rPr>
        <w:t xml:space="preserve"> </w:t>
      </w:r>
      <w:r w:rsidRPr="008B38EE">
        <w:rPr>
          <w:rFonts w:ascii="Aptos" w:hAnsi="Aptos"/>
        </w:rPr>
        <w:t>Assistance</w:t>
      </w:r>
      <w:r w:rsidRPr="008B38EE">
        <w:rPr>
          <w:rFonts w:ascii="Aptos" w:hAnsi="Aptos"/>
          <w:spacing w:val="-6"/>
        </w:rPr>
        <w:t xml:space="preserve"> </w:t>
      </w:r>
      <w:r w:rsidRPr="008B38EE">
        <w:rPr>
          <w:rFonts w:ascii="Aptos" w:hAnsi="Aptos"/>
        </w:rPr>
        <w:t>helpline,</w:t>
      </w:r>
      <w:r w:rsidRPr="008B38EE">
        <w:rPr>
          <w:rFonts w:ascii="Aptos" w:hAnsi="Aptos"/>
          <w:spacing w:val="-4"/>
        </w:rPr>
        <w:t xml:space="preserve"> </w:t>
      </w:r>
      <w:r w:rsidRPr="008B38EE">
        <w:rPr>
          <w:rFonts w:ascii="Aptos" w:hAnsi="Aptos"/>
        </w:rPr>
        <w:t>all</w:t>
      </w:r>
      <w:r w:rsidRPr="008B38EE">
        <w:rPr>
          <w:rFonts w:ascii="Aptos" w:hAnsi="Aptos"/>
          <w:spacing w:val="-6"/>
        </w:rPr>
        <w:t xml:space="preserve"> </w:t>
      </w:r>
      <w:r w:rsidRPr="008B38EE">
        <w:rPr>
          <w:rFonts w:ascii="Aptos" w:hAnsi="Aptos"/>
        </w:rPr>
        <w:t>of</w:t>
      </w:r>
      <w:r w:rsidRPr="008B38EE">
        <w:rPr>
          <w:rFonts w:ascii="Aptos" w:hAnsi="Aptos"/>
          <w:spacing w:val="-5"/>
        </w:rPr>
        <w:t xml:space="preserve"> </w:t>
      </w:r>
      <w:r w:rsidRPr="008B38EE">
        <w:rPr>
          <w:rFonts w:ascii="Aptos" w:hAnsi="Aptos"/>
        </w:rPr>
        <w:t>which</w:t>
      </w:r>
      <w:r w:rsidRPr="008B38EE">
        <w:rPr>
          <w:rFonts w:ascii="Aptos" w:hAnsi="Aptos"/>
          <w:spacing w:val="-5"/>
        </w:rPr>
        <w:t xml:space="preserve"> </w:t>
      </w:r>
      <w:r w:rsidR="00C1225D" w:rsidRPr="008B38EE">
        <w:rPr>
          <w:rFonts w:ascii="Aptos" w:hAnsi="Aptos"/>
        </w:rPr>
        <w:t>are</w:t>
      </w:r>
      <w:r w:rsidRPr="008B38EE">
        <w:rPr>
          <w:rFonts w:ascii="Aptos" w:hAnsi="Aptos"/>
          <w:spacing w:val="-6"/>
        </w:rPr>
        <w:t xml:space="preserve"> </w:t>
      </w:r>
      <w:r w:rsidRPr="008B38EE">
        <w:rPr>
          <w:rFonts w:ascii="Aptos" w:hAnsi="Aptos"/>
        </w:rPr>
        <w:t>designed</w:t>
      </w:r>
      <w:r w:rsidRPr="008B38EE">
        <w:rPr>
          <w:rFonts w:ascii="Aptos" w:hAnsi="Aptos"/>
          <w:spacing w:val="-6"/>
        </w:rPr>
        <w:t xml:space="preserve"> </w:t>
      </w:r>
      <w:r w:rsidRPr="008B38EE">
        <w:rPr>
          <w:rFonts w:ascii="Aptos" w:hAnsi="Aptos"/>
        </w:rPr>
        <w:t>to</w:t>
      </w:r>
      <w:r w:rsidRPr="008B38EE">
        <w:rPr>
          <w:rFonts w:ascii="Aptos" w:hAnsi="Aptos"/>
          <w:spacing w:val="-7"/>
        </w:rPr>
        <w:t xml:space="preserve"> </w:t>
      </w:r>
      <w:r w:rsidRPr="008B38EE">
        <w:rPr>
          <w:rFonts w:ascii="Aptos" w:hAnsi="Aptos"/>
        </w:rPr>
        <w:t>support</w:t>
      </w:r>
      <w:r w:rsidRPr="008B38EE">
        <w:rPr>
          <w:rFonts w:ascii="Aptos" w:hAnsi="Aptos"/>
          <w:spacing w:val="-4"/>
        </w:rPr>
        <w:t xml:space="preserve"> </w:t>
      </w:r>
      <w:r w:rsidRPr="008B38EE">
        <w:rPr>
          <w:rFonts w:ascii="Aptos" w:hAnsi="Aptos"/>
        </w:rPr>
        <w:t>and</w:t>
      </w:r>
      <w:r w:rsidRPr="008B38EE">
        <w:rPr>
          <w:rFonts w:ascii="Aptos" w:hAnsi="Aptos"/>
          <w:spacing w:val="-8"/>
        </w:rPr>
        <w:t xml:space="preserve"> </w:t>
      </w:r>
      <w:r w:rsidRPr="008B38EE">
        <w:rPr>
          <w:rFonts w:ascii="Aptos" w:hAnsi="Aptos"/>
        </w:rPr>
        <w:t>safeguard</w:t>
      </w:r>
      <w:r w:rsidRPr="008B38EE">
        <w:rPr>
          <w:rFonts w:ascii="Aptos" w:hAnsi="Aptos"/>
          <w:spacing w:val="-5"/>
        </w:rPr>
        <w:t xml:space="preserve"> </w:t>
      </w:r>
      <w:r w:rsidRPr="008B38EE">
        <w:rPr>
          <w:rFonts w:ascii="Aptos" w:hAnsi="Aptos"/>
        </w:rPr>
        <w:t>our</w:t>
      </w:r>
      <w:r w:rsidRPr="008B38EE">
        <w:rPr>
          <w:rFonts w:ascii="Aptos" w:hAnsi="Aptos"/>
          <w:spacing w:val="-4"/>
        </w:rPr>
        <w:t xml:space="preserve"> </w:t>
      </w:r>
      <w:r w:rsidRPr="008B38EE">
        <w:rPr>
          <w:rFonts w:ascii="Aptos" w:hAnsi="Aptos"/>
          <w:spacing w:val="-2"/>
        </w:rPr>
        <w:t>employees.</w:t>
      </w:r>
    </w:p>
    <w:p w14:paraId="4BD058DA" w14:textId="77777777" w:rsidR="00643483" w:rsidRPr="008B38EE" w:rsidRDefault="00643483" w:rsidP="0004570A">
      <w:pPr>
        <w:pStyle w:val="BodyText"/>
        <w:ind w:left="1038"/>
        <w:jc w:val="both"/>
        <w:rPr>
          <w:rFonts w:ascii="Aptos" w:hAnsi="Aptos"/>
          <w:spacing w:val="-2"/>
        </w:rPr>
      </w:pPr>
    </w:p>
    <w:p w14:paraId="34FBD991" w14:textId="77777777" w:rsidR="006758D3" w:rsidRPr="008B38EE" w:rsidRDefault="006758D3">
      <w:pPr>
        <w:pStyle w:val="BodyText"/>
        <w:rPr>
          <w:rFonts w:ascii="Aptos" w:hAnsi="Aptos"/>
        </w:rPr>
      </w:pPr>
    </w:p>
    <w:p w14:paraId="08C2FCD1" w14:textId="12ED8355" w:rsidR="006758D3" w:rsidRPr="00643483" w:rsidRDefault="00ED16A8" w:rsidP="00643483">
      <w:pPr>
        <w:pStyle w:val="Heading2"/>
        <w:spacing w:after="80"/>
        <w:rPr>
          <w:rFonts w:ascii="Aptos" w:hAnsi="Aptos"/>
        </w:rPr>
      </w:pPr>
      <w:r w:rsidRPr="008B38EE">
        <w:rPr>
          <w:rFonts w:ascii="Aptos" w:hAnsi="Aptos"/>
        </w:rPr>
        <w:lastRenderedPageBreak/>
        <w:t>Training</w:t>
      </w:r>
      <w:r w:rsidRPr="008B38EE">
        <w:rPr>
          <w:rFonts w:ascii="Aptos" w:hAnsi="Aptos"/>
          <w:spacing w:val="-5"/>
        </w:rPr>
        <w:t xml:space="preserve"> </w:t>
      </w:r>
      <w:r w:rsidRPr="008B38EE">
        <w:rPr>
          <w:rFonts w:ascii="Aptos" w:hAnsi="Aptos"/>
        </w:rPr>
        <w:t>our</w:t>
      </w:r>
      <w:r w:rsidRPr="008B38EE">
        <w:rPr>
          <w:rFonts w:ascii="Aptos" w:hAnsi="Aptos"/>
          <w:spacing w:val="-3"/>
        </w:rPr>
        <w:t xml:space="preserve"> </w:t>
      </w:r>
      <w:r w:rsidRPr="008B38EE">
        <w:rPr>
          <w:rFonts w:ascii="Aptos" w:hAnsi="Aptos"/>
          <w:spacing w:val="-2"/>
        </w:rPr>
        <w:t>people</w:t>
      </w:r>
    </w:p>
    <w:p w14:paraId="5EC4CE04" w14:textId="3CD40914" w:rsidR="006758D3" w:rsidRPr="008B38EE" w:rsidRDefault="00ED16A8" w:rsidP="00643483">
      <w:pPr>
        <w:pStyle w:val="BodyText"/>
        <w:spacing w:before="1" w:after="80"/>
        <w:ind w:left="1040" w:right="421"/>
        <w:jc w:val="both"/>
        <w:rPr>
          <w:rFonts w:ascii="Aptos" w:hAnsi="Aptos"/>
        </w:rPr>
      </w:pPr>
      <w:r w:rsidRPr="008B38EE">
        <w:rPr>
          <w:rFonts w:ascii="Aptos" w:hAnsi="Aptos"/>
        </w:rPr>
        <w:t>To ensure good understanding of the risks of modern slavery and human trafficking in our Institute and</w:t>
      </w:r>
      <w:r w:rsidRPr="008B38EE">
        <w:rPr>
          <w:rFonts w:ascii="Aptos" w:hAnsi="Aptos"/>
          <w:spacing w:val="-4"/>
        </w:rPr>
        <w:t xml:space="preserve"> </w:t>
      </w:r>
      <w:r w:rsidRPr="008B38EE">
        <w:rPr>
          <w:rFonts w:ascii="Aptos" w:hAnsi="Aptos"/>
        </w:rPr>
        <w:t>its</w:t>
      </w:r>
      <w:r w:rsidRPr="008B38EE">
        <w:rPr>
          <w:rFonts w:ascii="Aptos" w:hAnsi="Aptos"/>
          <w:spacing w:val="-6"/>
        </w:rPr>
        <w:t xml:space="preserve"> </w:t>
      </w:r>
      <w:r w:rsidRPr="008B38EE">
        <w:rPr>
          <w:rFonts w:ascii="Aptos" w:hAnsi="Aptos"/>
        </w:rPr>
        <w:t>supply</w:t>
      </w:r>
      <w:r w:rsidRPr="008B38EE">
        <w:rPr>
          <w:rFonts w:ascii="Aptos" w:hAnsi="Aptos"/>
          <w:spacing w:val="-4"/>
        </w:rPr>
        <w:t xml:space="preserve"> </w:t>
      </w:r>
      <w:r w:rsidRPr="008B38EE">
        <w:rPr>
          <w:rFonts w:ascii="Aptos" w:hAnsi="Aptos"/>
        </w:rPr>
        <w:t>chains,</w:t>
      </w:r>
      <w:r w:rsidRPr="008B38EE">
        <w:rPr>
          <w:rFonts w:ascii="Aptos" w:hAnsi="Aptos"/>
          <w:spacing w:val="-5"/>
        </w:rPr>
        <w:t xml:space="preserve"> </w:t>
      </w:r>
      <w:r w:rsidRPr="008B38EE">
        <w:rPr>
          <w:rFonts w:ascii="Aptos" w:hAnsi="Aptos"/>
        </w:rPr>
        <w:t>the</w:t>
      </w:r>
      <w:r w:rsidRPr="008B38EE">
        <w:rPr>
          <w:rFonts w:ascii="Aptos" w:hAnsi="Aptos"/>
          <w:spacing w:val="-4"/>
        </w:rPr>
        <w:t xml:space="preserve"> </w:t>
      </w:r>
      <w:r w:rsidR="00E125DB" w:rsidRPr="008B38EE">
        <w:rPr>
          <w:rFonts w:ascii="Aptos" w:hAnsi="Aptos"/>
        </w:rPr>
        <w:t>Institute</w:t>
      </w:r>
      <w:r w:rsidR="00D540B2" w:rsidRPr="008B38EE">
        <w:rPr>
          <w:rFonts w:ascii="Aptos" w:hAnsi="Aptos"/>
          <w:spacing w:val="-6"/>
        </w:rPr>
        <w:t xml:space="preserve"> </w:t>
      </w:r>
      <w:r w:rsidR="00E125DB" w:rsidRPr="008B38EE">
        <w:rPr>
          <w:rFonts w:ascii="Aptos" w:hAnsi="Aptos"/>
          <w:spacing w:val="-3"/>
        </w:rPr>
        <w:t>implemented</w:t>
      </w:r>
      <w:r w:rsidRPr="008B38EE">
        <w:rPr>
          <w:rFonts w:ascii="Aptos" w:hAnsi="Aptos"/>
          <w:spacing w:val="-7"/>
        </w:rPr>
        <w:t xml:space="preserve"> </w:t>
      </w:r>
      <w:r w:rsidRPr="008B38EE">
        <w:rPr>
          <w:rFonts w:ascii="Aptos" w:hAnsi="Aptos"/>
        </w:rPr>
        <w:t>e-learning</w:t>
      </w:r>
      <w:r w:rsidRPr="008B38EE">
        <w:rPr>
          <w:rFonts w:ascii="Aptos" w:hAnsi="Aptos"/>
          <w:spacing w:val="-6"/>
        </w:rPr>
        <w:t xml:space="preserve"> </w:t>
      </w:r>
      <w:r w:rsidRPr="008B38EE">
        <w:rPr>
          <w:rFonts w:ascii="Aptos" w:hAnsi="Aptos"/>
        </w:rPr>
        <w:t>training</w:t>
      </w:r>
      <w:r w:rsidRPr="008B38EE">
        <w:rPr>
          <w:rFonts w:ascii="Aptos" w:hAnsi="Aptos"/>
          <w:spacing w:val="-4"/>
        </w:rPr>
        <w:t xml:space="preserve"> </w:t>
      </w:r>
      <w:r w:rsidR="004853BC" w:rsidRPr="008B38EE">
        <w:rPr>
          <w:rFonts w:ascii="Aptos" w:hAnsi="Aptos"/>
        </w:rPr>
        <w:t>for</w:t>
      </w:r>
      <w:r w:rsidRPr="008B38EE">
        <w:rPr>
          <w:rFonts w:ascii="Aptos" w:hAnsi="Aptos"/>
          <w:spacing w:val="-6"/>
        </w:rPr>
        <w:t xml:space="preserve"> </w:t>
      </w:r>
      <w:r w:rsidRPr="008B38EE">
        <w:rPr>
          <w:rFonts w:ascii="Aptos" w:hAnsi="Aptos"/>
        </w:rPr>
        <w:t>all</w:t>
      </w:r>
      <w:r w:rsidRPr="008B38EE">
        <w:rPr>
          <w:rFonts w:ascii="Aptos" w:hAnsi="Aptos"/>
          <w:spacing w:val="-5"/>
        </w:rPr>
        <w:t xml:space="preserve"> </w:t>
      </w:r>
      <w:r w:rsidRPr="008B38EE">
        <w:rPr>
          <w:rFonts w:ascii="Aptos" w:hAnsi="Aptos"/>
        </w:rPr>
        <w:t>staff</w:t>
      </w:r>
      <w:r w:rsidR="004853BC" w:rsidRPr="008B38EE">
        <w:rPr>
          <w:rFonts w:ascii="Aptos" w:hAnsi="Aptos"/>
        </w:rPr>
        <w:t xml:space="preserve">, </w:t>
      </w:r>
      <w:r w:rsidRPr="008B38EE">
        <w:rPr>
          <w:rFonts w:ascii="Aptos" w:hAnsi="Aptos"/>
        </w:rPr>
        <w:t>students,</w:t>
      </w:r>
      <w:r w:rsidR="004853BC" w:rsidRPr="008B38EE">
        <w:rPr>
          <w:rFonts w:ascii="Aptos" w:hAnsi="Aptos"/>
        </w:rPr>
        <w:t xml:space="preserve"> and Trustee Directors</w:t>
      </w:r>
      <w:r w:rsidRPr="008B38EE">
        <w:rPr>
          <w:rFonts w:ascii="Aptos" w:hAnsi="Aptos"/>
          <w:spacing w:val="-5"/>
        </w:rPr>
        <w:t xml:space="preserve"> </w:t>
      </w:r>
      <w:r w:rsidRPr="008B38EE">
        <w:rPr>
          <w:rFonts w:ascii="Aptos" w:hAnsi="Aptos"/>
        </w:rPr>
        <w:t>during</w:t>
      </w:r>
      <w:r w:rsidRPr="008B38EE">
        <w:rPr>
          <w:rFonts w:ascii="Aptos" w:hAnsi="Aptos"/>
          <w:spacing w:val="-4"/>
        </w:rPr>
        <w:t xml:space="preserve"> </w:t>
      </w:r>
      <w:r w:rsidRPr="008B38EE">
        <w:rPr>
          <w:rFonts w:ascii="Aptos" w:hAnsi="Aptos"/>
        </w:rPr>
        <w:t>2023</w:t>
      </w:r>
      <w:r w:rsidR="00D540B2" w:rsidRPr="008B38EE">
        <w:rPr>
          <w:rFonts w:ascii="Aptos" w:hAnsi="Aptos"/>
        </w:rPr>
        <w:t xml:space="preserve"> with this training now mandatory for all new staff, students and Trustee Directors.</w:t>
      </w:r>
    </w:p>
    <w:p w14:paraId="56A83CE6" w14:textId="2D6D1CC2" w:rsidR="006758D3" w:rsidRPr="00643483" w:rsidRDefault="00ED16A8" w:rsidP="00643483">
      <w:pPr>
        <w:pStyle w:val="Heading2"/>
        <w:spacing w:after="80"/>
        <w:rPr>
          <w:rFonts w:ascii="Aptos" w:hAnsi="Aptos"/>
        </w:rPr>
      </w:pPr>
      <w:r w:rsidRPr="008B38EE">
        <w:rPr>
          <w:rFonts w:ascii="Aptos" w:hAnsi="Aptos"/>
        </w:rPr>
        <w:t>Our</w:t>
      </w:r>
      <w:r w:rsidRPr="008B38EE">
        <w:rPr>
          <w:rFonts w:ascii="Aptos" w:hAnsi="Aptos"/>
          <w:spacing w:val="-3"/>
        </w:rPr>
        <w:t xml:space="preserve"> </w:t>
      </w:r>
      <w:r w:rsidRPr="008B38EE">
        <w:rPr>
          <w:rFonts w:ascii="Aptos" w:hAnsi="Aptos"/>
          <w:spacing w:val="-2"/>
        </w:rPr>
        <w:t>Procurement</w:t>
      </w:r>
    </w:p>
    <w:p w14:paraId="62B95EA2" w14:textId="77777777" w:rsidR="008B38EE" w:rsidRDefault="00ED16A8" w:rsidP="008B38EE">
      <w:pPr>
        <w:pStyle w:val="BodyText"/>
        <w:spacing w:after="80"/>
        <w:ind w:left="1040" w:right="422"/>
        <w:jc w:val="both"/>
        <w:rPr>
          <w:rFonts w:ascii="Aptos" w:hAnsi="Aptos"/>
        </w:rPr>
      </w:pPr>
      <w:r w:rsidRPr="008B38EE">
        <w:rPr>
          <w:rFonts w:ascii="Aptos" w:hAnsi="Aptos"/>
        </w:rPr>
        <w:t>Pirbright procurement for goods and services is provided by a wide range of suppliers. We are committed to ensuring transparency within our supply chain to ensure that our suppliers share our commitment to tackle modern slavery and human trafficking in a way which is consistent with disclosure obligations under the Modern Slavery Act 2015. We endorse the implementation and promotion of ethical business practices to protect our employees</w:t>
      </w:r>
      <w:r w:rsidR="00C1225D" w:rsidRPr="008B38EE">
        <w:rPr>
          <w:rFonts w:ascii="Aptos" w:hAnsi="Aptos"/>
        </w:rPr>
        <w:t xml:space="preserve">, </w:t>
      </w:r>
      <w:r w:rsidR="009B3EB5" w:rsidRPr="008B38EE">
        <w:rPr>
          <w:rFonts w:ascii="Aptos" w:hAnsi="Aptos"/>
        </w:rPr>
        <w:t>students</w:t>
      </w:r>
      <w:r w:rsidR="00C1225D" w:rsidRPr="008B38EE">
        <w:rPr>
          <w:rFonts w:ascii="Aptos" w:hAnsi="Aptos"/>
        </w:rPr>
        <w:t xml:space="preserve"> and Trustee Directors</w:t>
      </w:r>
      <w:r w:rsidR="009B3EB5" w:rsidRPr="008B38EE">
        <w:rPr>
          <w:rFonts w:ascii="Aptos" w:hAnsi="Aptos"/>
        </w:rPr>
        <w:t xml:space="preserve"> </w:t>
      </w:r>
      <w:r w:rsidRPr="008B38EE">
        <w:rPr>
          <w:rFonts w:ascii="Aptos" w:hAnsi="Aptos"/>
        </w:rPr>
        <w:t>from abuse and exploitation and expect the same high standards from all our contractors, suppliers, and other partners.</w:t>
      </w:r>
    </w:p>
    <w:p w14:paraId="372768CA" w14:textId="4DF505CF" w:rsidR="006758D3" w:rsidRPr="008B38EE" w:rsidRDefault="00ED16A8" w:rsidP="00643483">
      <w:pPr>
        <w:pStyle w:val="BodyText"/>
        <w:spacing w:after="80"/>
        <w:ind w:left="1040" w:right="422"/>
        <w:jc w:val="both"/>
        <w:rPr>
          <w:rFonts w:ascii="Aptos" w:hAnsi="Aptos"/>
        </w:rPr>
      </w:pPr>
      <w:r w:rsidRPr="008B38EE">
        <w:rPr>
          <w:rFonts w:ascii="Aptos" w:hAnsi="Aptos"/>
        </w:rPr>
        <w:t xml:space="preserve">The Pirbright Institute </w:t>
      </w:r>
      <w:r w:rsidR="009B3EB5" w:rsidRPr="008B38EE">
        <w:rPr>
          <w:rFonts w:ascii="Aptos" w:hAnsi="Aptos"/>
        </w:rPr>
        <w:t>P</w:t>
      </w:r>
      <w:r w:rsidRPr="008B38EE">
        <w:rPr>
          <w:rFonts w:ascii="Aptos" w:hAnsi="Aptos"/>
        </w:rPr>
        <w:t>rocurement terms and conditions include a clause stating that the supplier must</w:t>
      </w:r>
      <w:r w:rsidRPr="008B38EE">
        <w:rPr>
          <w:rFonts w:ascii="Aptos" w:hAnsi="Aptos"/>
          <w:spacing w:val="-16"/>
        </w:rPr>
        <w:t xml:space="preserve"> </w:t>
      </w:r>
      <w:r w:rsidRPr="008B38EE">
        <w:rPr>
          <w:rFonts w:ascii="Aptos" w:hAnsi="Aptos"/>
        </w:rPr>
        <w:t>comply</w:t>
      </w:r>
      <w:r w:rsidRPr="008B38EE">
        <w:rPr>
          <w:rFonts w:ascii="Aptos" w:hAnsi="Aptos"/>
          <w:spacing w:val="-12"/>
        </w:rPr>
        <w:t xml:space="preserve"> </w:t>
      </w:r>
      <w:r w:rsidRPr="008B38EE">
        <w:rPr>
          <w:rFonts w:ascii="Aptos" w:hAnsi="Aptos"/>
        </w:rPr>
        <w:t>with</w:t>
      </w:r>
      <w:r w:rsidRPr="008B38EE">
        <w:rPr>
          <w:rFonts w:ascii="Aptos" w:hAnsi="Aptos"/>
          <w:spacing w:val="-16"/>
        </w:rPr>
        <w:t xml:space="preserve"> </w:t>
      </w:r>
      <w:r w:rsidRPr="008B38EE">
        <w:rPr>
          <w:rFonts w:ascii="Aptos" w:hAnsi="Aptos"/>
        </w:rPr>
        <w:t>the</w:t>
      </w:r>
      <w:r w:rsidRPr="008B38EE">
        <w:rPr>
          <w:rFonts w:ascii="Aptos" w:hAnsi="Aptos"/>
          <w:spacing w:val="-15"/>
        </w:rPr>
        <w:t xml:space="preserve"> </w:t>
      </w:r>
      <w:r w:rsidRPr="008B38EE">
        <w:rPr>
          <w:rFonts w:ascii="Aptos" w:hAnsi="Aptos"/>
        </w:rPr>
        <w:t>Modern</w:t>
      </w:r>
      <w:r w:rsidRPr="008B38EE">
        <w:rPr>
          <w:rFonts w:ascii="Aptos" w:hAnsi="Aptos"/>
          <w:spacing w:val="-14"/>
        </w:rPr>
        <w:t xml:space="preserve"> </w:t>
      </w:r>
      <w:r w:rsidRPr="008B38EE">
        <w:rPr>
          <w:rFonts w:ascii="Aptos" w:hAnsi="Aptos"/>
        </w:rPr>
        <w:t>Slavery</w:t>
      </w:r>
      <w:r w:rsidRPr="008B38EE">
        <w:rPr>
          <w:rFonts w:ascii="Aptos" w:hAnsi="Aptos"/>
          <w:spacing w:val="-13"/>
        </w:rPr>
        <w:t xml:space="preserve"> </w:t>
      </w:r>
      <w:r w:rsidRPr="008B38EE">
        <w:rPr>
          <w:rFonts w:ascii="Aptos" w:hAnsi="Aptos"/>
        </w:rPr>
        <w:t>Act</w:t>
      </w:r>
      <w:r w:rsidRPr="008B38EE">
        <w:rPr>
          <w:rFonts w:ascii="Aptos" w:hAnsi="Aptos"/>
          <w:spacing w:val="-10"/>
        </w:rPr>
        <w:t xml:space="preserve"> </w:t>
      </w:r>
      <w:r w:rsidRPr="008B38EE">
        <w:rPr>
          <w:rFonts w:ascii="Aptos" w:hAnsi="Aptos"/>
        </w:rPr>
        <w:t>2015,</w:t>
      </w:r>
      <w:r w:rsidRPr="008B38EE">
        <w:rPr>
          <w:rFonts w:ascii="Aptos" w:hAnsi="Aptos"/>
          <w:spacing w:val="-12"/>
        </w:rPr>
        <w:t xml:space="preserve"> </w:t>
      </w:r>
      <w:r w:rsidRPr="008B38EE">
        <w:rPr>
          <w:rFonts w:ascii="Aptos" w:hAnsi="Aptos"/>
        </w:rPr>
        <w:t>and</w:t>
      </w:r>
      <w:r w:rsidRPr="008B38EE">
        <w:rPr>
          <w:rFonts w:ascii="Aptos" w:hAnsi="Aptos"/>
          <w:spacing w:val="-14"/>
        </w:rPr>
        <w:t xml:space="preserve"> </w:t>
      </w:r>
      <w:r w:rsidRPr="008B38EE">
        <w:rPr>
          <w:rFonts w:ascii="Aptos" w:hAnsi="Aptos"/>
        </w:rPr>
        <w:t>this</w:t>
      </w:r>
      <w:r w:rsidRPr="008B38EE">
        <w:rPr>
          <w:rFonts w:ascii="Aptos" w:hAnsi="Aptos"/>
          <w:spacing w:val="-13"/>
        </w:rPr>
        <w:t xml:space="preserve"> </w:t>
      </w:r>
      <w:r w:rsidRPr="008B38EE">
        <w:rPr>
          <w:rFonts w:ascii="Aptos" w:hAnsi="Aptos"/>
        </w:rPr>
        <w:t>is</w:t>
      </w:r>
      <w:r w:rsidRPr="008B38EE">
        <w:rPr>
          <w:rFonts w:ascii="Aptos" w:hAnsi="Aptos"/>
          <w:spacing w:val="-13"/>
        </w:rPr>
        <w:t xml:space="preserve"> </w:t>
      </w:r>
      <w:r w:rsidRPr="008B38EE">
        <w:rPr>
          <w:rFonts w:ascii="Aptos" w:hAnsi="Aptos"/>
        </w:rPr>
        <w:t>replicated</w:t>
      </w:r>
      <w:r w:rsidRPr="008B38EE">
        <w:rPr>
          <w:rFonts w:ascii="Aptos" w:hAnsi="Aptos"/>
          <w:spacing w:val="-16"/>
        </w:rPr>
        <w:t xml:space="preserve"> </w:t>
      </w:r>
      <w:r w:rsidRPr="008B38EE">
        <w:rPr>
          <w:rFonts w:ascii="Aptos" w:hAnsi="Aptos"/>
        </w:rPr>
        <w:t>in</w:t>
      </w:r>
      <w:r w:rsidRPr="008B38EE">
        <w:rPr>
          <w:rFonts w:ascii="Aptos" w:hAnsi="Aptos"/>
          <w:spacing w:val="-13"/>
        </w:rPr>
        <w:t xml:space="preserve"> </w:t>
      </w:r>
      <w:r w:rsidRPr="008B38EE">
        <w:rPr>
          <w:rFonts w:ascii="Aptos" w:hAnsi="Aptos"/>
        </w:rPr>
        <w:t>our</w:t>
      </w:r>
      <w:r w:rsidRPr="008B38EE">
        <w:rPr>
          <w:rFonts w:ascii="Aptos" w:hAnsi="Aptos"/>
          <w:spacing w:val="-15"/>
        </w:rPr>
        <w:t xml:space="preserve"> </w:t>
      </w:r>
      <w:r w:rsidRPr="008B38EE">
        <w:rPr>
          <w:rFonts w:ascii="Aptos" w:hAnsi="Aptos"/>
        </w:rPr>
        <w:t>Procurement</w:t>
      </w:r>
      <w:r w:rsidRPr="008B38EE">
        <w:rPr>
          <w:rFonts w:ascii="Aptos" w:hAnsi="Aptos"/>
          <w:spacing w:val="-15"/>
        </w:rPr>
        <w:t xml:space="preserve"> </w:t>
      </w:r>
      <w:r w:rsidRPr="008B38EE">
        <w:rPr>
          <w:rFonts w:ascii="Aptos" w:hAnsi="Aptos"/>
        </w:rPr>
        <w:t>procedures and policy, Tender documents, Request for quotes and Contract documents.</w:t>
      </w:r>
    </w:p>
    <w:p w14:paraId="5B0D0A2B" w14:textId="4BECAD0A" w:rsidR="006758D3" w:rsidRPr="00643483" w:rsidRDefault="00ED16A8" w:rsidP="00643483">
      <w:pPr>
        <w:pStyle w:val="Heading2"/>
        <w:spacing w:after="80"/>
        <w:rPr>
          <w:rFonts w:ascii="Aptos" w:hAnsi="Aptos"/>
        </w:rPr>
      </w:pPr>
      <w:r w:rsidRPr="008B38EE">
        <w:rPr>
          <w:rFonts w:ascii="Aptos" w:hAnsi="Aptos"/>
        </w:rPr>
        <w:t>Due</w:t>
      </w:r>
      <w:r w:rsidRPr="008B38EE">
        <w:rPr>
          <w:rFonts w:ascii="Aptos" w:hAnsi="Aptos"/>
          <w:spacing w:val="-5"/>
        </w:rPr>
        <w:t xml:space="preserve"> </w:t>
      </w:r>
      <w:r w:rsidRPr="008B38EE">
        <w:rPr>
          <w:rFonts w:ascii="Aptos" w:hAnsi="Aptos"/>
          <w:spacing w:val="-2"/>
        </w:rPr>
        <w:t>Diligence</w:t>
      </w:r>
    </w:p>
    <w:p w14:paraId="01FEA655" w14:textId="178654D2" w:rsidR="003E0453" w:rsidRPr="008B38EE" w:rsidRDefault="00ED16A8" w:rsidP="003E0453">
      <w:pPr>
        <w:pStyle w:val="BodyText"/>
        <w:ind w:left="1040" w:right="425"/>
        <w:jc w:val="both"/>
        <w:rPr>
          <w:rFonts w:ascii="Aptos" w:hAnsi="Aptos"/>
        </w:rPr>
      </w:pPr>
      <w:r w:rsidRPr="008B38EE">
        <w:rPr>
          <w:rFonts w:ascii="Aptos" w:hAnsi="Aptos"/>
        </w:rPr>
        <w:t>The Pirbright Institute is committed to ensuring that any third parties we engage with adhere to the highest standard of ethics</w:t>
      </w:r>
      <w:r w:rsidR="009B3EB5" w:rsidRPr="008B38EE">
        <w:rPr>
          <w:rFonts w:ascii="Aptos" w:hAnsi="Aptos"/>
        </w:rPr>
        <w:t>.</w:t>
      </w:r>
      <w:r w:rsidRPr="008B38EE">
        <w:rPr>
          <w:rFonts w:ascii="Aptos" w:hAnsi="Aptos"/>
        </w:rPr>
        <w:t xml:space="preserve"> </w:t>
      </w:r>
      <w:r w:rsidR="00DE7574" w:rsidRPr="008B38EE">
        <w:rPr>
          <w:rFonts w:ascii="Aptos" w:hAnsi="Aptos"/>
        </w:rPr>
        <w:t xml:space="preserve">During 2023 </w:t>
      </w:r>
      <w:r w:rsidR="00E125DB" w:rsidRPr="008B38EE">
        <w:rPr>
          <w:rFonts w:ascii="Aptos" w:hAnsi="Aptos"/>
        </w:rPr>
        <w:t>Pirbright developed</w:t>
      </w:r>
      <w:r w:rsidRPr="008B38EE">
        <w:rPr>
          <w:rFonts w:ascii="Aptos" w:hAnsi="Aptos"/>
        </w:rPr>
        <w:t xml:space="preserve"> a plan</w:t>
      </w:r>
      <w:r w:rsidRPr="008B38EE">
        <w:rPr>
          <w:rFonts w:ascii="Aptos" w:hAnsi="Aptos"/>
          <w:spacing w:val="-2"/>
        </w:rPr>
        <w:t xml:space="preserve"> </w:t>
      </w:r>
      <w:r w:rsidRPr="008B38EE">
        <w:rPr>
          <w:rFonts w:ascii="Aptos" w:hAnsi="Aptos"/>
        </w:rPr>
        <w:t>to</w:t>
      </w:r>
      <w:r w:rsidRPr="008B38EE">
        <w:rPr>
          <w:rFonts w:ascii="Aptos" w:hAnsi="Aptos"/>
          <w:spacing w:val="-2"/>
        </w:rPr>
        <w:t xml:space="preserve"> </w:t>
      </w:r>
      <w:r w:rsidRPr="008B38EE">
        <w:rPr>
          <w:rFonts w:ascii="Aptos" w:hAnsi="Aptos"/>
        </w:rPr>
        <w:t>support this</w:t>
      </w:r>
      <w:r w:rsidRPr="008B38EE">
        <w:rPr>
          <w:rFonts w:ascii="Aptos" w:hAnsi="Aptos"/>
          <w:spacing w:val="-2"/>
        </w:rPr>
        <w:t xml:space="preserve"> </w:t>
      </w:r>
      <w:r w:rsidR="00D540B2" w:rsidRPr="008B38EE">
        <w:rPr>
          <w:rFonts w:ascii="Aptos" w:hAnsi="Aptos"/>
        </w:rPr>
        <w:t>statement</w:t>
      </w:r>
      <w:r w:rsidR="009B3EB5" w:rsidRPr="008B38EE">
        <w:rPr>
          <w:rFonts w:ascii="Aptos" w:hAnsi="Aptos"/>
        </w:rPr>
        <w:t xml:space="preserve">. This is detailed below together with the progress made against each action. Pirbright </w:t>
      </w:r>
      <w:r w:rsidR="00D540B2" w:rsidRPr="008B38EE">
        <w:rPr>
          <w:rFonts w:ascii="Aptos" w:hAnsi="Aptos"/>
        </w:rPr>
        <w:t xml:space="preserve">has now built on this to </w:t>
      </w:r>
      <w:r w:rsidR="009B3EB5" w:rsidRPr="008B38EE">
        <w:rPr>
          <w:rFonts w:ascii="Aptos" w:hAnsi="Aptos"/>
        </w:rPr>
        <w:t xml:space="preserve">develop </w:t>
      </w:r>
      <w:r w:rsidRPr="008B38EE">
        <w:rPr>
          <w:rFonts w:ascii="Aptos" w:hAnsi="Aptos"/>
        </w:rPr>
        <w:t>an</w:t>
      </w:r>
      <w:r w:rsidR="009B3EB5" w:rsidRPr="008B38EE">
        <w:rPr>
          <w:rFonts w:ascii="Aptos" w:hAnsi="Aptos"/>
        </w:rPr>
        <w:t xml:space="preserve"> action plan for the financial year 202</w:t>
      </w:r>
      <w:r w:rsidR="009D5137">
        <w:rPr>
          <w:rFonts w:ascii="Aptos" w:hAnsi="Aptos"/>
        </w:rPr>
        <w:t>6</w:t>
      </w:r>
      <w:r w:rsidR="009B3EB5" w:rsidRPr="008B38EE">
        <w:rPr>
          <w:rFonts w:ascii="Aptos" w:hAnsi="Aptos"/>
        </w:rPr>
        <w:t>-202</w:t>
      </w:r>
      <w:r w:rsidR="009D5137">
        <w:rPr>
          <w:rFonts w:ascii="Aptos" w:hAnsi="Aptos"/>
        </w:rPr>
        <w:t>7</w:t>
      </w:r>
      <w:r w:rsidR="009B3EB5" w:rsidRPr="008B38EE">
        <w:rPr>
          <w:rFonts w:ascii="Aptos" w:hAnsi="Aptos"/>
        </w:rPr>
        <w:t xml:space="preserve"> </w:t>
      </w:r>
      <w:r w:rsidRPr="008B38EE">
        <w:rPr>
          <w:rFonts w:ascii="Aptos" w:hAnsi="Aptos"/>
        </w:rPr>
        <w:t>and</w:t>
      </w:r>
      <w:r w:rsidRPr="008B38EE">
        <w:rPr>
          <w:rFonts w:ascii="Aptos" w:hAnsi="Aptos"/>
          <w:spacing w:val="-2"/>
        </w:rPr>
        <w:t xml:space="preserve"> </w:t>
      </w:r>
      <w:r w:rsidRPr="008B38EE">
        <w:rPr>
          <w:rFonts w:ascii="Aptos" w:hAnsi="Aptos"/>
        </w:rPr>
        <w:t>will provide a</w:t>
      </w:r>
      <w:r w:rsidRPr="008B38EE">
        <w:rPr>
          <w:rFonts w:ascii="Aptos" w:hAnsi="Aptos"/>
          <w:spacing w:val="-2"/>
        </w:rPr>
        <w:t xml:space="preserve"> </w:t>
      </w:r>
      <w:r w:rsidRPr="008B38EE">
        <w:rPr>
          <w:rFonts w:ascii="Aptos" w:hAnsi="Aptos"/>
        </w:rPr>
        <w:t>progress</w:t>
      </w:r>
      <w:r w:rsidRPr="008B38EE">
        <w:rPr>
          <w:rFonts w:ascii="Aptos" w:hAnsi="Aptos"/>
          <w:spacing w:val="-2"/>
        </w:rPr>
        <w:t xml:space="preserve"> </w:t>
      </w:r>
      <w:r w:rsidRPr="008B38EE">
        <w:rPr>
          <w:rFonts w:ascii="Aptos" w:hAnsi="Aptos"/>
        </w:rPr>
        <w:t>update on this plan in its Modern Slavery &amp; Human Trafficking Statement for 202</w:t>
      </w:r>
      <w:r w:rsidR="009D5137">
        <w:rPr>
          <w:rFonts w:ascii="Aptos" w:hAnsi="Aptos"/>
        </w:rPr>
        <w:t>7</w:t>
      </w:r>
      <w:r w:rsidR="009B3EB5" w:rsidRPr="008B38EE">
        <w:rPr>
          <w:rFonts w:ascii="Aptos" w:hAnsi="Aptos"/>
        </w:rPr>
        <w:t>-202</w:t>
      </w:r>
      <w:r w:rsidR="009D5137">
        <w:rPr>
          <w:rFonts w:ascii="Aptos" w:hAnsi="Aptos"/>
        </w:rPr>
        <w:t>8</w:t>
      </w:r>
      <w:r w:rsidRPr="008B38EE">
        <w:rPr>
          <w:rFonts w:ascii="Aptos" w:hAnsi="Aptos"/>
        </w:rPr>
        <w:t>.</w:t>
      </w:r>
    </w:p>
    <w:p w14:paraId="613AE10A" w14:textId="77777777" w:rsidR="006758D3" w:rsidRPr="008B38EE" w:rsidRDefault="006758D3">
      <w:pPr>
        <w:pStyle w:val="BodyText"/>
        <w:spacing w:before="9"/>
        <w:rPr>
          <w:rFonts w:ascii="Aptos" w:hAnsi="Aptos"/>
        </w:rPr>
      </w:pPr>
    </w:p>
    <w:p w14:paraId="4024E325" w14:textId="5CB719F9" w:rsidR="006758D3" w:rsidRPr="008B38EE" w:rsidRDefault="00ED16A8" w:rsidP="00A03EE7">
      <w:pPr>
        <w:pStyle w:val="Heading1"/>
        <w:numPr>
          <w:ilvl w:val="0"/>
          <w:numId w:val="2"/>
        </w:numPr>
        <w:tabs>
          <w:tab w:val="left" w:pos="1040"/>
        </w:tabs>
        <w:rPr>
          <w:rFonts w:ascii="Aptos" w:hAnsi="Aptos"/>
        </w:rPr>
      </w:pPr>
      <w:r w:rsidRPr="008B38EE">
        <w:rPr>
          <w:rFonts w:ascii="Aptos" w:hAnsi="Aptos"/>
        </w:rPr>
        <w:t>THE</w:t>
      </w:r>
      <w:r w:rsidRPr="008B38EE">
        <w:rPr>
          <w:rFonts w:ascii="Aptos" w:hAnsi="Aptos"/>
          <w:spacing w:val="-7"/>
        </w:rPr>
        <w:t xml:space="preserve"> </w:t>
      </w:r>
      <w:r w:rsidRPr="008B38EE">
        <w:rPr>
          <w:rFonts w:ascii="Aptos" w:hAnsi="Aptos"/>
        </w:rPr>
        <w:t>PIRBRIGHT</w:t>
      </w:r>
      <w:r w:rsidRPr="008B38EE">
        <w:rPr>
          <w:rFonts w:ascii="Aptos" w:hAnsi="Aptos"/>
          <w:spacing w:val="-6"/>
        </w:rPr>
        <w:t xml:space="preserve"> </w:t>
      </w:r>
      <w:r w:rsidRPr="008B38EE">
        <w:rPr>
          <w:rFonts w:ascii="Aptos" w:hAnsi="Aptos"/>
        </w:rPr>
        <w:t>INSTITUTE</w:t>
      </w:r>
      <w:r w:rsidRPr="008B38EE">
        <w:rPr>
          <w:rFonts w:ascii="Aptos" w:hAnsi="Aptos"/>
          <w:spacing w:val="-9"/>
        </w:rPr>
        <w:t xml:space="preserve"> </w:t>
      </w:r>
      <w:r w:rsidRPr="008B38EE">
        <w:rPr>
          <w:rFonts w:ascii="Aptos" w:hAnsi="Aptos"/>
        </w:rPr>
        <w:t>MODERN</w:t>
      </w:r>
      <w:r w:rsidRPr="008B38EE">
        <w:rPr>
          <w:rFonts w:ascii="Aptos" w:hAnsi="Aptos"/>
          <w:spacing w:val="-6"/>
        </w:rPr>
        <w:t xml:space="preserve"> </w:t>
      </w:r>
      <w:r w:rsidRPr="008B38EE">
        <w:rPr>
          <w:rFonts w:ascii="Aptos" w:hAnsi="Aptos"/>
        </w:rPr>
        <w:t>SLAVERY</w:t>
      </w:r>
      <w:r w:rsidRPr="008B38EE">
        <w:rPr>
          <w:rFonts w:ascii="Aptos" w:hAnsi="Aptos"/>
          <w:spacing w:val="-6"/>
        </w:rPr>
        <w:t xml:space="preserve"> </w:t>
      </w:r>
      <w:r w:rsidRPr="008B38EE">
        <w:rPr>
          <w:rFonts w:ascii="Aptos" w:hAnsi="Aptos"/>
        </w:rPr>
        <w:t>&amp;</w:t>
      </w:r>
      <w:r w:rsidRPr="008B38EE">
        <w:rPr>
          <w:rFonts w:ascii="Aptos" w:hAnsi="Aptos"/>
          <w:spacing w:val="-7"/>
        </w:rPr>
        <w:t xml:space="preserve"> </w:t>
      </w:r>
      <w:r w:rsidRPr="008B38EE">
        <w:rPr>
          <w:rFonts w:ascii="Aptos" w:hAnsi="Aptos"/>
        </w:rPr>
        <w:t>HUMAN</w:t>
      </w:r>
      <w:r w:rsidRPr="008B38EE">
        <w:rPr>
          <w:rFonts w:ascii="Aptos" w:hAnsi="Aptos"/>
          <w:spacing w:val="-9"/>
        </w:rPr>
        <w:t xml:space="preserve"> </w:t>
      </w:r>
      <w:r w:rsidRPr="008B38EE">
        <w:rPr>
          <w:rFonts w:ascii="Aptos" w:hAnsi="Aptos"/>
        </w:rPr>
        <w:t>TRAFFICKING PLAN</w:t>
      </w:r>
      <w:r w:rsidRPr="008B38EE">
        <w:rPr>
          <w:rFonts w:ascii="Aptos" w:hAnsi="Aptos"/>
          <w:spacing w:val="-6"/>
        </w:rPr>
        <w:t xml:space="preserve"> </w:t>
      </w:r>
      <w:r w:rsidRPr="008B38EE">
        <w:rPr>
          <w:rFonts w:ascii="Aptos" w:hAnsi="Aptos"/>
          <w:spacing w:val="-4"/>
        </w:rPr>
        <w:t>202</w:t>
      </w:r>
      <w:r w:rsidR="009D5137">
        <w:rPr>
          <w:rFonts w:ascii="Aptos" w:hAnsi="Aptos"/>
          <w:spacing w:val="-4"/>
        </w:rPr>
        <w:t>5</w:t>
      </w:r>
      <w:r w:rsidR="00D540B2" w:rsidRPr="008B38EE">
        <w:rPr>
          <w:rFonts w:ascii="Aptos" w:hAnsi="Aptos"/>
          <w:spacing w:val="-4"/>
        </w:rPr>
        <w:t xml:space="preserve"> - UPDATE</w:t>
      </w:r>
    </w:p>
    <w:p w14:paraId="21124AAD" w14:textId="77777777" w:rsidR="006758D3" w:rsidRPr="008B38EE" w:rsidRDefault="006758D3">
      <w:pPr>
        <w:pStyle w:val="BodyText"/>
        <w:rPr>
          <w:rFonts w:ascii="Aptos" w:hAnsi="Aptos"/>
          <w:b/>
        </w:rPr>
      </w:pPr>
    </w:p>
    <w:p w14:paraId="63E4E48B" w14:textId="5E671599" w:rsidR="006758D3" w:rsidRPr="008B38EE" w:rsidRDefault="00ED16A8" w:rsidP="00643483">
      <w:pPr>
        <w:pStyle w:val="BodyText"/>
        <w:spacing w:after="120"/>
        <w:ind w:left="1040" w:right="431"/>
        <w:jc w:val="both"/>
        <w:rPr>
          <w:rFonts w:ascii="Aptos" w:hAnsi="Aptos"/>
        </w:rPr>
      </w:pPr>
      <w:r w:rsidRPr="008B38EE">
        <w:rPr>
          <w:rFonts w:ascii="Aptos" w:hAnsi="Aptos"/>
        </w:rPr>
        <w:t>During 202</w:t>
      </w:r>
      <w:r w:rsidR="009D5137">
        <w:rPr>
          <w:rFonts w:ascii="Aptos" w:hAnsi="Aptos"/>
        </w:rPr>
        <w:t>5</w:t>
      </w:r>
      <w:r w:rsidRPr="008B38EE">
        <w:rPr>
          <w:rFonts w:ascii="Aptos" w:hAnsi="Aptos"/>
        </w:rPr>
        <w:t xml:space="preserve"> The Pirbright Institute </w:t>
      </w:r>
      <w:r w:rsidR="00D540B2" w:rsidRPr="008B38EE">
        <w:rPr>
          <w:rFonts w:ascii="Aptos" w:hAnsi="Aptos"/>
        </w:rPr>
        <w:t xml:space="preserve">planned to </w:t>
      </w:r>
      <w:r w:rsidR="00DE7574" w:rsidRPr="008B38EE">
        <w:rPr>
          <w:rFonts w:ascii="Aptos" w:hAnsi="Aptos"/>
        </w:rPr>
        <w:t>undertake the</w:t>
      </w:r>
      <w:r w:rsidRPr="008B38EE">
        <w:rPr>
          <w:rFonts w:ascii="Aptos" w:hAnsi="Aptos"/>
        </w:rPr>
        <w:t xml:space="preserve"> following activities, progress on which </w:t>
      </w:r>
      <w:r w:rsidR="00D540B2" w:rsidRPr="008B38EE">
        <w:rPr>
          <w:rFonts w:ascii="Aptos" w:hAnsi="Aptos"/>
        </w:rPr>
        <w:t>is also reported below:</w:t>
      </w:r>
    </w:p>
    <w:p w14:paraId="089AB1BF" w14:textId="77777777" w:rsidR="00DF45DF" w:rsidRPr="008B38EE" w:rsidRDefault="00DF45DF" w:rsidP="009D5137">
      <w:pPr>
        <w:pStyle w:val="StyleHeading1After6pt"/>
        <w:widowControl w:val="0"/>
        <w:numPr>
          <w:ilvl w:val="1"/>
          <w:numId w:val="2"/>
        </w:numPr>
        <w:spacing w:before="0" w:after="0"/>
        <w:ind w:right="425"/>
        <w:rPr>
          <w:rFonts w:ascii="Aptos" w:hAnsi="Aptos" w:cs="Arial"/>
          <w:b w:val="0"/>
          <w:szCs w:val="22"/>
        </w:rPr>
      </w:pPr>
      <w:r w:rsidRPr="008B38EE">
        <w:rPr>
          <w:rFonts w:ascii="Aptos" w:hAnsi="Aptos" w:cs="Arial"/>
          <w:b w:val="0"/>
          <w:szCs w:val="22"/>
        </w:rPr>
        <w:t>Ensure that Modern Slavery and Human trafficking e-Learning training is completed by all new employees, students, and Trustee Directors during 2024-2025 and the remaining 11% of existing staff, students and Trustee Directors who did not complete the training in 2023.</w:t>
      </w:r>
    </w:p>
    <w:p w14:paraId="00F503B9" w14:textId="7B08A2CF" w:rsidR="006758D3" w:rsidRPr="009D5137" w:rsidRDefault="009D5137" w:rsidP="009D5137">
      <w:pPr>
        <w:pStyle w:val="StyleHeading1After6pt"/>
        <w:widowControl w:val="0"/>
        <w:spacing w:before="0" w:after="80"/>
        <w:ind w:left="1571" w:right="425" w:firstLine="0"/>
        <w:rPr>
          <w:rFonts w:ascii="Aptos" w:hAnsi="Aptos" w:cs="Arial"/>
          <w:b w:val="0"/>
          <w:szCs w:val="22"/>
        </w:rPr>
      </w:pPr>
      <w:r>
        <w:rPr>
          <w:rFonts w:ascii="Aptos" w:hAnsi="Aptos"/>
          <w:szCs w:val="22"/>
        </w:rPr>
        <w:t xml:space="preserve">2025 </w:t>
      </w:r>
      <w:r w:rsidR="00ED16A8" w:rsidRPr="008B38EE">
        <w:rPr>
          <w:rFonts w:ascii="Aptos" w:hAnsi="Aptos"/>
          <w:szCs w:val="22"/>
        </w:rPr>
        <w:t>Update:</w:t>
      </w:r>
      <w:r w:rsidR="00BA460A" w:rsidRPr="008B38EE">
        <w:rPr>
          <w:rFonts w:ascii="Aptos" w:hAnsi="Aptos"/>
          <w:b w:val="0"/>
          <w:bCs w:val="0"/>
          <w:szCs w:val="22"/>
        </w:rPr>
        <w:t xml:space="preserve"> During 202</w:t>
      </w:r>
      <w:r w:rsidR="00360B71" w:rsidRPr="008B38EE">
        <w:rPr>
          <w:rFonts w:ascii="Aptos" w:hAnsi="Aptos"/>
          <w:b w:val="0"/>
          <w:bCs w:val="0"/>
          <w:szCs w:val="22"/>
        </w:rPr>
        <w:t>5</w:t>
      </w:r>
      <w:r w:rsidR="00BA460A" w:rsidRPr="008B38EE">
        <w:rPr>
          <w:rFonts w:ascii="Aptos" w:hAnsi="Aptos"/>
          <w:b w:val="0"/>
          <w:bCs w:val="0"/>
          <w:szCs w:val="22"/>
        </w:rPr>
        <w:t>-202</w:t>
      </w:r>
      <w:r w:rsidR="00360B71" w:rsidRPr="008B38EE">
        <w:rPr>
          <w:rFonts w:ascii="Aptos" w:hAnsi="Aptos"/>
          <w:b w:val="0"/>
          <w:bCs w:val="0"/>
          <w:szCs w:val="22"/>
        </w:rPr>
        <w:t xml:space="preserve">6 94.5% of employees, </w:t>
      </w:r>
      <w:r w:rsidR="00360B71" w:rsidRPr="008B38EE">
        <w:rPr>
          <w:rFonts w:ascii="Aptos" w:hAnsi="Aptos" w:cs="Arial"/>
          <w:b w:val="0"/>
          <w:szCs w:val="22"/>
        </w:rPr>
        <w:t xml:space="preserve">students, and Trustee Directors </w:t>
      </w:r>
      <w:r w:rsidR="00360B71" w:rsidRPr="008B38EE">
        <w:rPr>
          <w:rFonts w:ascii="Aptos" w:hAnsi="Aptos"/>
          <w:b w:val="0"/>
          <w:bCs w:val="0"/>
          <w:szCs w:val="22"/>
        </w:rPr>
        <w:t xml:space="preserve">enrolled in the course from 01 April 2025 have completed their training. </w:t>
      </w:r>
    </w:p>
    <w:p w14:paraId="6209378A" w14:textId="1D863411" w:rsidR="00DE7574" w:rsidRPr="008B38EE" w:rsidRDefault="00DF45DF" w:rsidP="003E0453">
      <w:pPr>
        <w:pStyle w:val="ListParagraph"/>
        <w:numPr>
          <w:ilvl w:val="1"/>
          <w:numId w:val="2"/>
        </w:numPr>
        <w:tabs>
          <w:tab w:val="left" w:pos="1628"/>
        </w:tabs>
        <w:ind w:right="424"/>
        <w:rPr>
          <w:rFonts w:ascii="Aptos" w:hAnsi="Aptos"/>
        </w:rPr>
      </w:pPr>
      <w:r w:rsidRPr="008B38EE">
        <w:rPr>
          <w:rFonts w:ascii="Aptos" w:hAnsi="Aptos"/>
        </w:rPr>
        <w:t xml:space="preserve">Ensure all concerns of Modern Slavery &amp; Human Trafficking raised through anonymous channel by any member of staff or student are acted upon in a timely manner. </w:t>
      </w:r>
    </w:p>
    <w:p w14:paraId="5A159B01" w14:textId="381C3D45" w:rsidR="006758D3" w:rsidRPr="009D5137" w:rsidRDefault="00B005A9" w:rsidP="009D5137">
      <w:pPr>
        <w:pStyle w:val="ListParagraph"/>
        <w:tabs>
          <w:tab w:val="left" w:pos="1628"/>
        </w:tabs>
        <w:spacing w:after="80"/>
        <w:ind w:right="424" w:firstLine="0"/>
        <w:rPr>
          <w:rFonts w:ascii="Aptos" w:hAnsi="Aptos"/>
          <w:b/>
          <w:bCs/>
        </w:rPr>
      </w:pPr>
      <w:r w:rsidRPr="008B38EE">
        <w:rPr>
          <w:rFonts w:ascii="Aptos" w:hAnsi="Aptos"/>
          <w:b/>
          <w:bCs/>
        </w:rPr>
        <w:t xml:space="preserve">2025 </w:t>
      </w:r>
      <w:r w:rsidR="0025484A" w:rsidRPr="008B38EE">
        <w:rPr>
          <w:rFonts w:ascii="Aptos" w:hAnsi="Aptos"/>
          <w:b/>
          <w:bCs/>
        </w:rPr>
        <w:t xml:space="preserve">Update: </w:t>
      </w:r>
      <w:r w:rsidR="005F4EC1" w:rsidRPr="008B38EE">
        <w:rPr>
          <w:rFonts w:ascii="Aptos" w:hAnsi="Aptos"/>
        </w:rPr>
        <w:t>The Head of Quality and Assurance continues to ensure all</w:t>
      </w:r>
      <w:r w:rsidR="005F4EC1" w:rsidRPr="008B38EE">
        <w:rPr>
          <w:rFonts w:ascii="Aptos" w:hAnsi="Aptos"/>
          <w:b/>
          <w:bCs/>
        </w:rPr>
        <w:t xml:space="preserve"> </w:t>
      </w:r>
      <w:r w:rsidR="005F4EC1" w:rsidRPr="008B38EE">
        <w:rPr>
          <w:rFonts w:ascii="Aptos" w:hAnsi="Aptos"/>
        </w:rPr>
        <w:t>concerns of Modern Slavery &amp; Human Trafficking raised through anonymous channel by any member of staff or student are acted upon in a timely manner</w:t>
      </w:r>
      <w:r w:rsidR="00152597" w:rsidRPr="008B38EE">
        <w:rPr>
          <w:rFonts w:ascii="Aptos" w:hAnsi="Aptos"/>
        </w:rPr>
        <w:t>.</w:t>
      </w:r>
    </w:p>
    <w:p w14:paraId="11A622F7" w14:textId="161F6212" w:rsidR="0025484A" w:rsidRPr="009D5137" w:rsidRDefault="00ED16A8" w:rsidP="00CE206A">
      <w:pPr>
        <w:pStyle w:val="ListParagraph"/>
        <w:numPr>
          <w:ilvl w:val="1"/>
          <w:numId w:val="2"/>
        </w:numPr>
        <w:tabs>
          <w:tab w:val="left" w:pos="1628"/>
        </w:tabs>
        <w:ind w:right="424"/>
        <w:rPr>
          <w:rFonts w:ascii="Aptos" w:hAnsi="Aptos"/>
        </w:rPr>
      </w:pPr>
      <w:r w:rsidRPr="008B38EE">
        <w:rPr>
          <w:rFonts w:ascii="Aptos" w:hAnsi="Aptos"/>
        </w:rPr>
        <w:t>Respond</w:t>
      </w:r>
      <w:r w:rsidRPr="008B38EE">
        <w:rPr>
          <w:rFonts w:ascii="Aptos" w:hAnsi="Aptos"/>
          <w:spacing w:val="-10"/>
        </w:rPr>
        <w:t xml:space="preserve"> </w:t>
      </w:r>
      <w:r w:rsidRPr="008B38EE">
        <w:rPr>
          <w:rFonts w:ascii="Aptos" w:hAnsi="Aptos"/>
        </w:rPr>
        <w:t>to</w:t>
      </w:r>
      <w:r w:rsidRPr="008B38EE">
        <w:rPr>
          <w:rFonts w:ascii="Aptos" w:hAnsi="Aptos"/>
          <w:spacing w:val="-12"/>
        </w:rPr>
        <w:t xml:space="preserve"> </w:t>
      </w:r>
      <w:r w:rsidRPr="008B38EE">
        <w:rPr>
          <w:rFonts w:ascii="Aptos" w:hAnsi="Aptos"/>
        </w:rPr>
        <w:t>guidance</w:t>
      </w:r>
      <w:r w:rsidRPr="008B38EE">
        <w:rPr>
          <w:rFonts w:ascii="Aptos" w:hAnsi="Aptos"/>
          <w:spacing w:val="-13"/>
        </w:rPr>
        <w:t xml:space="preserve"> </w:t>
      </w:r>
      <w:r w:rsidRPr="008B38EE">
        <w:rPr>
          <w:rFonts w:ascii="Aptos" w:hAnsi="Aptos"/>
        </w:rPr>
        <w:t>and</w:t>
      </w:r>
      <w:r w:rsidRPr="008B38EE">
        <w:rPr>
          <w:rFonts w:ascii="Aptos" w:hAnsi="Aptos"/>
          <w:spacing w:val="-10"/>
        </w:rPr>
        <w:t xml:space="preserve"> </w:t>
      </w:r>
      <w:r w:rsidRPr="008B38EE">
        <w:rPr>
          <w:rFonts w:ascii="Aptos" w:hAnsi="Aptos"/>
        </w:rPr>
        <w:t>changes</w:t>
      </w:r>
      <w:r w:rsidRPr="008B38EE">
        <w:rPr>
          <w:rFonts w:ascii="Aptos" w:hAnsi="Aptos"/>
          <w:spacing w:val="-12"/>
        </w:rPr>
        <w:t xml:space="preserve"> </w:t>
      </w:r>
      <w:r w:rsidRPr="008B38EE">
        <w:rPr>
          <w:rFonts w:ascii="Aptos" w:hAnsi="Aptos"/>
        </w:rPr>
        <w:t>in</w:t>
      </w:r>
      <w:r w:rsidRPr="008B38EE">
        <w:rPr>
          <w:rFonts w:ascii="Aptos" w:hAnsi="Aptos"/>
          <w:spacing w:val="-10"/>
        </w:rPr>
        <w:t xml:space="preserve"> </w:t>
      </w:r>
      <w:r w:rsidRPr="008B38EE">
        <w:rPr>
          <w:rFonts w:ascii="Aptos" w:hAnsi="Aptos"/>
        </w:rPr>
        <w:t>legislation</w:t>
      </w:r>
      <w:r w:rsidRPr="008B38EE">
        <w:rPr>
          <w:rFonts w:ascii="Aptos" w:hAnsi="Aptos"/>
          <w:spacing w:val="-10"/>
        </w:rPr>
        <w:t xml:space="preserve"> </w:t>
      </w:r>
      <w:r w:rsidRPr="008B38EE">
        <w:rPr>
          <w:rFonts w:ascii="Aptos" w:hAnsi="Aptos"/>
        </w:rPr>
        <w:t>on</w:t>
      </w:r>
      <w:r w:rsidRPr="008B38EE">
        <w:rPr>
          <w:rFonts w:ascii="Aptos" w:hAnsi="Aptos"/>
          <w:spacing w:val="-10"/>
        </w:rPr>
        <w:t xml:space="preserve"> </w:t>
      </w:r>
      <w:r w:rsidRPr="008B38EE">
        <w:rPr>
          <w:rFonts w:ascii="Aptos" w:hAnsi="Aptos"/>
        </w:rPr>
        <w:t>Modern</w:t>
      </w:r>
      <w:r w:rsidRPr="008B38EE">
        <w:rPr>
          <w:rFonts w:ascii="Aptos" w:hAnsi="Aptos"/>
          <w:spacing w:val="-12"/>
        </w:rPr>
        <w:t xml:space="preserve"> </w:t>
      </w:r>
      <w:r w:rsidRPr="008B38EE">
        <w:rPr>
          <w:rFonts w:ascii="Aptos" w:hAnsi="Aptos"/>
        </w:rPr>
        <w:t>Slavery</w:t>
      </w:r>
      <w:r w:rsidRPr="008B38EE">
        <w:rPr>
          <w:rFonts w:ascii="Aptos" w:hAnsi="Aptos"/>
          <w:spacing w:val="-12"/>
        </w:rPr>
        <w:t xml:space="preserve"> </w:t>
      </w:r>
      <w:r w:rsidRPr="008B38EE">
        <w:rPr>
          <w:rFonts w:ascii="Aptos" w:hAnsi="Aptos"/>
        </w:rPr>
        <w:t>and</w:t>
      </w:r>
      <w:r w:rsidRPr="008B38EE">
        <w:rPr>
          <w:rFonts w:ascii="Aptos" w:hAnsi="Aptos"/>
          <w:spacing w:val="-10"/>
        </w:rPr>
        <w:t xml:space="preserve"> </w:t>
      </w:r>
      <w:r w:rsidRPr="008B38EE">
        <w:rPr>
          <w:rFonts w:ascii="Aptos" w:hAnsi="Aptos"/>
        </w:rPr>
        <w:t>Human</w:t>
      </w:r>
      <w:r w:rsidRPr="008B38EE">
        <w:rPr>
          <w:rFonts w:ascii="Aptos" w:hAnsi="Aptos"/>
          <w:spacing w:val="-10"/>
        </w:rPr>
        <w:t xml:space="preserve"> </w:t>
      </w:r>
      <w:r w:rsidRPr="008B38EE">
        <w:rPr>
          <w:rFonts w:ascii="Aptos" w:hAnsi="Aptos"/>
        </w:rPr>
        <w:t>Trafficking</w:t>
      </w:r>
      <w:r w:rsidRPr="008B38EE">
        <w:rPr>
          <w:rFonts w:ascii="Aptos" w:hAnsi="Aptos"/>
          <w:spacing w:val="-10"/>
        </w:rPr>
        <w:t xml:space="preserve"> </w:t>
      </w:r>
      <w:r w:rsidRPr="008B38EE">
        <w:rPr>
          <w:rFonts w:ascii="Aptos" w:hAnsi="Aptos"/>
        </w:rPr>
        <w:t>as they</w:t>
      </w:r>
      <w:r w:rsidR="009D5137">
        <w:rPr>
          <w:rFonts w:ascii="Aptos" w:hAnsi="Aptos"/>
        </w:rPr>
        <w:t xml:space="preserve"> c</w:t>
      </w:r>
      <w:r w:rsidRPr="009D5137">
        <w:rPr>
          <w:rFonts w:ascii="Aptos" w:hAnsi="Aptos"/>
        </w:rPr>
        <w:t>ontribute</w:t>
      </w:r>
      <w:r w:rsidRPr="009D5137">
        <w:rPr>
          <w:rFonts w:ascii="Aptos" w:hAnsi="Aptos"/>
          <w:spacing w:val="-6"/>
        </w:rPr>
        <w:t xml:space="preserve"> </w:t>
      </w:r>
      <w:r w:rsidRPr="009D5137">
        <w:rPr>
          <w:rFonts w:ascii="Aptos" w:hAnsi="Aptos"/>
        </w:rPr>
        <w:t>to</w:t>
      </w:r>
      <w:r w:rsidRPr="009D5137">
        <w:rPr>
          <w:rFonts w:ascii="Aptos" w:hAnsi="Aptos"/>
          <w:spacing w:val="-4"/>
        </w:rPr>
        <w:t xml:space="preserve"> </w:t>
      </w:r>
      <w:r w:rsidRPr="009D5137">
        <w:rPr>
          <w:rFonts w:ascii="Aptos" w:hAnsi="Aptos"/>
        </w:rPr>
        <w:t>the</w:t>
      </w:r>
      <w:r w:rsidRPr="009D5137">
        <w:rPr>
          <w:rFonts w:ascii="Aptos" w:hAnsi="Aptos"/>
          <w:spacing w:val="-4"/>
        </w:rPr>
        <w:t xml:space="preserve"> </w:t>
      </w:r>
      <w:r w:rsidRPr="009D5137">
        <w:rPr>
          <w:rFonts w:ascii="Aptos" w:hAnsi="Aptos"/>
        </w:rPr>
        <w:t>UK</w:t>
      </w:r>
      <w:r w:rsidRPr="009D5137">
        <w:rPr>
          <w:rFonts w:ascii="Aptos" w:hAnsi="Aptos"/>
          <w:spacing w:val="-4"/>
        </w:rPr>
        <w:t xml:space="preserve"> </w:t>
      </w:r>
      <w:r w:rsidRPr="009D5137">
        <w:rPr>
          <w:rFonts w:ascii="Aptos" w:hAnsi="Aptos"/>
        </w:rPr>
        <w:t>Government</w:t>
      </w:r>
      <w:r w:rsidRPr="009D5137">
        <w:rPr>
          <w:rFonts w:ascii="Aptos" w:hAnsi="Aptos"/>
          <w:spacing w:val="-4"/>
        </w:rPr>
        <w:t xml:space="preserve"> </w:t>
      </w:r>
      <w:r w:rsidRPr="009D5137">
        <w:rPr>
          <w:rFonts w:ascii="Aptos" w:hAnsi="Aptos"/>
        </w:rPr>
        <w:t>Modern</w:t>
      </w:r>
      <w:r w:rsidRPr="009D5137">
        <w:rPr>
          <w:rFonts w:ascii="Aptos" w:hAnsi="Aptos"/>
          <w:spacing w:val="-4"/>
        </w:rPr>
        <w:t xml:space="preserve"> </w:t>
      </w:r>
      <w:r w:rsidRPr="009D5137">
        <w:rPr>
          <w:rFonts w:ascii="Aptos" w:hAnsi="Aptos"/>
        </w:rPr>
        <w:t>Slavery</w:t>
      </w:r>
      <w:r w:rsidRPr="009D5137">
        <w:rPr>
          <w:rFonts w:ascii="Aptos" w:hAnsi="Aptos"/>
          <w:spacing w:val="-4"/>
        </w:rPr>
        <w:t xml:space="preserve"> </w:t>
      </w:r>
      <w:r w:rsidRPr="009D5137">
        <w:rPr>
          <w:rFonts w:ascii="Aptos" w:hAnsi="Aptos"/>
        </w:rPr>
        <w:t>Registry</w:t>
      </w:r>
      <w:r w:rsidRPr="009D5137">
        <w:rPr>
          <w:rFonts w:ascii="Aptos" w:hAnsi="Aptos"/>
          <w:spacing w:val="-4"/>
        </w:rPr>
        <w:t xml:space="preserve"> </w:t>
      </w:r>
      <w:r w:rsidRPr="009D5137">
        <w:rPr>
          <w:rFonts w:ascii="Aptos" w:hAnsi="Aptos"/>
        </w:rPr>
        <w:t>by</w:t>
      </w:r>
      <w:r w:rsidRPr="009D5137">
        <w:rPr>
          <w:rFonts w:ascii="Aptos" w:hAnsi="Aptos"/>
          <w:spacing w:val="-4"/>
        </w:rPr>
        <w:t xml:space="preserve"> </w:t>
      </w:r>
      <w:r w:rsidRPr="009D5137">
        <w:rPr>
          <w:rFonts w:ascii="Aptos" w:hAnsi="Aptos"/>
        </w:rPr>
        <w:t>adding</w:t>
      </w:r>
      <w:r w:rsidRPr="009D5137">
        <w:rPr>
          <w:rFonts w:ascii="Aptos" w:hAnsi="Aptos"/>
          <w:spacing w:val="-3"/>
        </w:rPr>
        <w:t xml:space="preserve"> </w:t>
      </w:r>
      <w:r w:rsidRPr="009D5137">
        <w:rPr>
          <w:rFonts w:ascii="Aptos" w:hAnsi="Aptos"/>
        </w:rPr>
        <w:t>The</w:t>
      </w:r>
      <w:r w:rsidRPr="009D5137">
        <w:rPr>
          <w:rFonts w:ascii="Aptos" w:hAnsi="Aptos"/>
          <w:spacing w:val="-6"/>
        </w:rPr>
        <w:t xml:space="preserve"> </w:t>
      </w:r>
      <w:r w:rsidRPr="009D5137">
        <w:rPr>
          <w:rFonts w:ascii="Aptos" w:hAnsi="Aptos"/>
        </w:rPr>
        <w:t>Pirbright</w:t>
      </w:r>
      <w:r w:rsidRPr="009D5137">
        <w:rPr>
          <w:rFonts w:ascii="Aptos" w:hAnsi="Aptos"/>
          <w:spacing w:val="-4"/>
        </w:rPr>
        <w:t xml:space="preserve"> </w:t>
      </w:r>
      <w:r w:rsidRPr="009D5137">
        <w:rPr>
          <w:rFonts w:ascii="Aptos" w:hAnsi="Aptos"/>
        </w:rPr>
        <w:t>Institute’s Modern Slavery &amp; Human Trafficking Statement for 202</w:t>
      </w:r>
      <w:r w:rsidR="009D5137">
        <w:rPr>
          <w:rFonts w:ascii="Aptos" w:hAnsi="Aptos"/>
        </w:rPr>
        <w:t>5</w:t>
      </w:r>
      <w:r w:rsidRPr="009D5137">
        <w:rPr>
          <w:rFonts w:ascii="Aptos" w:hAnsi="Aptos"/>
        </w:rPr>
        <w:t>.</w:t>
      </w:r>
      <w:r w:rsidR="00825294" w:rsidRPr="009D5137">
        <w:rPr>
          <w:rFonts w:ascii="Aptos" w:hAnsi="Aptos"/>
        </w:rPr>
        <w:t xml:space="preserve"> </w:t>
      </w:r>
    </w:p>
    <w:p w14:paraId="07E2F3CE" w14:textId="56D73271" w:rsidR="006758D3" w:rsidRPr="008B38EE" w:rsidRDefault="00ED16A8" w:rsidP="00643483">
      <w:pPr>
        <w:pStyle w:val="ListParagraph"/>
        <w:numPr>
          <w:ilvl w:val="0"/>
          <w:numId w:val="8"/>
        </w:numPr>
        <w:tabs>
          <w:tab w:val="left" w:pos="1628"/>
        </w:tabs>
        <w:spacing w:before="1" w:after="120"/>
        <w:ind w:right="426"/>
        <w:rPr>
          <w:rFonts w:ascii="Aptos" w:hAnsi="Aptos"/>
        </w:rPr>
      </w:pPr>
      <w:r w:rsidRPr="008B38EE">
        <w:rPr>
          <w:rFonts w:ascii="Aptos" w:hAnsi="Aptos"/>
          <w:b/>
          <w:bCs/>
        </w:rPr>
        <w:t>Update:</w:t>
      </w:r>
      <w:r w:rsidR="00825294" w:rsidRPr="008B38EE">
        <w:rPr>
          <w:rFonts w:ascii="Aptos" w:hAnsi="Aptos"/>
          <w:b/>
          <w:bCs/>
        </w:rPr>
        <w:t xml:space="preserve"> </w:t>
      </w:r>
      <w:r w:rsidR="00537B30" w:rsidRPr="008B38EE">
        <w:rPr>
          <w:rFonts w:ascii="Aptos" w:hAnsi="Aptos"/>
        </w:rPr>
        <w:t>Statement added to the UK Government</w:t>
      </w:r>
      <w:r w:rsidR="00537B30" w:rsidRPr="008B38EE">
        <w:rPr>
          <w:rFonts w:ascii="Aptos" w:hAnsi="Aptos"/>
          <w:spacing w:val="-4"/>
        </w:rPr>
        <w:t xml:space="preserve"> </w:t>
      </w:r>
      <w:r w:rsidR="00537B30" w:rsidRPr="008B38EE">
        <w:rPr>
          <w:rFonts w:ascii="Aptos" w:hAnsi="Aptos"/>
        </w:rPr>
        <w:t>Modern</w:t>
      </w:r>
      <w:r w:rsidR="00537B30" w:rsidRPr="008B38EE">
        <w:rPr>
          <w:rFonts w:ascii="Aptos" w:hAnsi="Aptos"/>
          <w:spacing w:val="-4"/>
        </w:rPr>
        <w:t xml:space="preserve"> </w:t>
      </w:r>
      <w:r w:rsidR="00537B30" w:rsidRPr="008B38EE">
        <w:rPr>
          <w:rFonts w:ascii="Aptos" w:hAnsi="Aptos"/>
        </w:rPr>
        <w:t>Slavery</w:t>
      </w:r>
      <w:r w:rsidR="00537B30" w:rsidRPr="008B38EE">
        <w:rPr>
          <w:rFonts w:ascii="Aptos" w:hAnsi="Aptos"/>
          <w:spacing w:val="-4"/>
        </w:rPr>
        <w:t xml:space="preserve"> </w:t>
      </w:r>
      <w:r w:rsidR="00537B30" w:rsidRPr="008B38EE">
        <w:rPr>
          <w:rFonts w:ascii="Aptos" w:hAnsi="Aptos"/>
        </w:rPr>
        <w:t>Registry</w:t>
      </w:r>
      <w:r w:rsidR="00DE7574" w:rsidRPr="008B38EE">
        <w:rPr>
          <w:rFonts w:ascii="Aptos" w:hAnsi="Aptos"/>
        </w:rPr>
        <w:t xml:space="preserve"> in April </w:t>
      </w:r>
      <w:r w:rsidR="009D2815" w:rsidRPr="008B38EE">
        <w:rPr>
          <w:rFonts w:ascii="Aptos" w:hAnsi="Aptos"/>
        </w:rPr>
        <w:t>2025</w:t>
      </w:r>
      <w:r w:rsidR="00537B30" w:rsidRPr="008B38EE">
        <w:rPr>
          <w:rFonts w:ascii="Aptos" w:hAnsi="Aptos"/>
        </w:rPr>
        <w:t>.</w:t>
      </w:r>
    </w:p>
    <w:p w14:paraId="45EEA854" w14:textId="170B3CFC" w:rsidR="00643483" w:rsidRDefault="00ED16A8" w:rsidP="00643483">
      <w:pPr>
        <w:pStyle w:val="ListParagraph"/>
        <w:numPr>
          <w:ilvl w:val="1"/>
          <w:numId w:val="2"/>
        </w:numPr>
        <w:tabs>
          <w:tab w:val="left" w:pos="1628"/>
        </w:tabs>
        <w:ind w:right="423"/>
        <w:rPr>
          <w:rFonts w:ascii="Aptos" w:hAnsi="Aptos"/>
        </w:rPr>
      </w:pPr>
      <w:r w:rsidRPr="008B38EE">
        <w:rPr>
          <w:rFonts w:ascii="Aptos" w:hAnsi="Aptos"/>
        </w:rPr>
        <w:t xml:space="preserve">Ensure that </w:t>
      </w:r>
      <w:r w:rsidR="0025484A" w:rsidRPr="008B38EE">
        <w:rPr>
          <w:rFonts w:ascii="Aptos" w:hAnsi="Aptos"/>
        </w:rPr>
        <w:t>that template contracts produced by Pirbright include the language already adopted for collaboration agreements with industry partners to oblige compliance with modern slavery legislation</w:t>
      </w:r>
      <w:r w:rsidR="00CE206A">
        <w:rPr>
          <w:rFonts w:ascii="Aptos" w:hAnsi="Aptos"/>
        </w:rPr>
        <w:t>.</w:t>
      </w:r>
      <w:r w:rsidR="00643483">
        <w:rPr>
          <w:rFonts w:ascii="Aptos" w:hAnsi="Aptos"/>
        </w:rPr>
        <w:t xml:space="preserve"> </w:t>
      </w:r>
      <w:r w:rsidR="008C2C6A" w:rsidRPr="00643483">
        <w:rPr>
          <w:rFonts w:ascii="Aptos" w:hAnsi="Aptos"/>
        </w:rPr>
        <w:t>For example</w:t>
      </w:r>
      <w:r w:rsidR="0025484A" w:rsidRPr="00643483">
        <w:rPr>
          <w:rFonts w:ascii="Aptos" w:hAnsi="Aptos"/>
        </w:rPr>
        <w:t xml:space="preserve">: The Parties </w:t>
      </w:r>
      <w:r w:rsidR="004F4DB3" w:rsidRPr="00643483">
        <w:rPr>
          <w:rFonts w:ascii="Aptos" w:hAnsi="Aptos"/>
        </w:rPr>
        <w:t>shall and</w:t>
      </w:r>
      <w:r w:rsidR="0025484A" w:rsidRPr="00643483">
        <w:rPr>
          <w:rFonts w:ascii="Aptos" w:hAnsi="Aptos"/>
        </w:rPr>
        <w:t xml:space="preserve"> shall procure that </w:t>
      </w:r>
      <w:proofErr w:type="gramStart"/>
      <w:r w:rsidR="0025484A" w:rsidRPr="00643483">
        <w:rPr>
          <w:rFonts w:ascii="Aptos" w:hAnsi="Aptos"/>
        </w:rPr>
        <w:t>persons</w:t>
      </w:r>
      <w:proofErr w:type="gramEnd"/>
      <w:r w:rsidR="0025484A" w:rsidRPr="00643483">
        <w:rPr>
          <w:rFonts w:ascii="Aptos" w:hAnsi="Aptos"/>
        </w:rPr>
        <w:t xml:space="preserve"> associated with them who are working on the </w:t>
      </w:r>
      <w:r w:rsidR="008769B3" w:rsidRPr="00643483">
        <w:rPr>
          <w:rFonts w:ascii="Aptos" w:hAnsi="Aptos"/>
        </w:rPr>
        <w:t>Project</w:t>
      </w:r>
      <w:r w:rsidR="0025484A" w:rsidRPr="00643483">
        <w:rPr>
          <w:rFonts w:ascii="Aptos" w:hAnsi="Aptos"/>
        </w:rPr>
        <w:t xml:space="preserve"> comply with all applicable laws, statutes, regulations and sanctions, including those relating to modern slavery and anti-bribery and anti-corruption (including but not limited to the Modern Slavery Act 2015 and the Bribery Act 2010)</w:t>
      </w:r>
      <w:r w:rsidR="008C2C6A" w:rsidRPr="00643483">
        <w:rPr>
          <w:rFonts w:ascii="Aptos" w:hAnsi="Aptos"/>
        </w:rPr>
        <w:t>.</w:t>
      </w:r>
      <w:r w:rsidR="0025484A" w:rsidRPr="00643483">
        <w:rPr>
          <w:rFonts w:ascii="Aptos" w:hAnsi="Aptos"/>
        </w:rPr>
        <w:t xml:space="preserve"> The contract types to which this will be added </w:t>
      </w:r>
      <w:r w:rsidR="00152597" w:rsidRPr="00643483">
        <w:rPr>
          <w:rFonts w:ascii="Aptos" w:hAnsi="Aptos"/>
        </w:rPr>
        <w:t>include</w:t>
      </w:r>
      <w:r w:rsidR="0025484A" w:rsidRPr="00643483">
        <w:rPr>
          <w:rFonts w:ascii="Aptos" w:hAnsi="Aptos"/>
        </w:rPr>
        <w:t xml:space="preserve"> Studentship Agreements, Subcontracts or Service Provision agreements, Consultancy agreements, Framework Agreements, </w:t>
      </w:r>
      <w:proofErr w:type="spellStart"/>
      <w:r w:rsidR="0025484A" w:rsidRPr="00643483">
        <w:rPr>
          <w:rFonts w:ascii="Aptos" w:hAnsi="Aptos"/>
        </w:rPr>
        <w:t>Licence</w:t>
      </w:r>
      <w:proofErr w:type="spellEnd"/>
      <w:r w:rsidR="0025484A" w:rsidRPr="00643483">
        <w:rPr>
          <w:rFonts w:ascii="Aptos" w:hAnsi="Aptos"/>
        </w:rPr>
        <w:t xml:space="preserve"> Agreements, Visitors Agreements and Funding Agreements where we provide funding to others.</w:t>
      </w:r>
      <w:r w:rsidR="00643483">
        <w:rPr>
          <w:rFonts w:ascii="Aptos" w:hAnsi="Aptos"/>
        </w:rPr>
        <w:t xml:space="preserve"> </w:t>
      </w:r>
    </w:p>
    <w:p w14:paraId="4F27FA7E" w14:textId="0CF24932" w:rsidR="0025484A" w:rsidRPr="00643483" w:rsidRDefault="00CE206A" w:rsidP="00643483">
      <w:pPr>
        <w:pStyle w:val="ListParagraph"/>
        <w:tabs>
          <w:tab w:val="left" w:pos="1628"/>
        </w:tabs>
        <w:ind w:left="1570" w:right="423" w:firstLine="0"/>
        <w:rPr>
          <w:rFonts w:ascii="Aptos" w:hAnsi="Aptos"/>
        </w:rPr>
      </w:pPr>
      <w:r w:rsidRPr="00643483">
        <w:rPr>
          <w:rFonts w:ascii="Aptos" w:hAnsi="Aptos"/>
          <w:b/>
          <w:bCs/>
        </w:rPr>
        <w:t xml:space="preserve">2025 </w:t>
      </w:r>
      <w:r w:rsidR="0025484A" w:rsidRPr="00643483">
        <w:rPr>
          <w:rFonts w:ascii="Aptos" w:hAnsi="Aptos"/>
          <w:b/>
          <w:bCs/>
        </w:rPr>
        <w:t xml:space="preserve">Update: </w:t>
      </w:r>
      <w:r w:rsidR="00E70E6B" w:rsidRPr="00643483">
        <w:rPr>
          <w:rFonts w:ascii="Aptos" w:hAnsi="Aptos"/>
        </w:rPr>
        <w:t xml:space="preserve">All template contracts produced by Pirbright </w:t>
      </w:r>
      <w:r w:rsidR="00E41AA9" w:rsidRPr="00643483">
        <w:rPr>
          <w:rFonts w:ascii="Aptos" w:hAnsi="Aptos"/>
        </w:rPr>
        <w:t>continue to i</w:t>
      </w:r>
      <w:r w:rsidR="00E70E6B" w:rsidRPr="00643483">
        <w:rPr>
          <w:rFonts w:ascii="Aptos" w:hAnsi="Aptos"/>
        </w:rPr>
        <w:t>nclude the language already adopted for collaboration agreements with industry partners to oblige compliance with modern slavery legislation</w:t>
      </w:r>
      <w:r w:rsidRPr="00643483">
        <w:rPr>
          <w:rFonts w:ascii="Aptos" w:hAnsi="Aptos"/>
        </w:rPr>
        <w:t>.</w:t>
      </w:r>
    </w:p>
    <w:p w14:paraId="487E910E" w14:textId="77777777" w:rsidR="00CE206A" w:rsidRDefault="0025484A" w:rsidP="00CE206A">
      <w:pPr>
        <w:pStyle w:val="ListParagraph"/>
        <w:numPr>
          <w:ilvl w:val="1"/>
          <w:numId w:val="2"/>
        </w:numPr>
        <w:tabs>
          <w:tab w:val="left" w:pos="1628"/>
        </w:tabs>
        <w:ind w:right="427"/>
        <w:rPr>
          <w:rFonts w:ascii="Aptos" w:hAnsi="Aptos"/>
        </w:rPr>
      </w:pPr>
      <w:r w:rsidRPr="008B38EE">
        <w:rPr>
          <w:rFonts w:ascii="Aptos" w:hAnsi="Aptos"/>
        </w:rPr>
        <w:lastRenderedPageBreak/>
        <w:t>T</w:t>
      </w:r>
      <w:r w:rsidR="00ED16A8" w:rsidRPr="008B38EE">
        <w:rPr>
          <w:rFonts w:ascii="Aptos" w:hAnsi="Aptos"/>
        </w:rPr>
        <w:t xml:space="preserve">erms </w:t>
      </w:r>
      <w:r w:rsidRPr="008B38EE">
        <w:rPr>
          <w:rFonts w:ascii="Aptos" w:hAnsi="Aptos"/>
        </w:rPr>
        <w:t xml:space="preserve">and conditions for the provision of products, reagents, services, and training to include the clause already adopted for collaboration agreements with industry partners, noting that Pirbright can refuse to provide those services to organisations or individuals that the Institute discovers are not compliant with the legislation or equivalent applicable legislation where the agreement is not governed by UK law. The Pirbright Institute also reserves the right to immediately terminate any contract should it be found that the provider of products, reagents, services, and training is not compliant with the legislation. Furthermore, wording to this effect will be included on the relevant pages of the Institute’s </w:t>
      </w:r>
      <w:r w:rsidR="00152597" w:rsidRPr="008B38EE">
        <w:rPr>
          <w:rFonts w:ascii="Aptos" w:hAnsi="Aptos"/>
        </w:rPr>
        <w:t>outward-facing</w:t>
      </w:r>
      <w:r w:rsidRPr="008B38EE">
        <w:rPr>
          <w:rFonts w:ascii="Aptos" w:hAnsi="Aptos"/>
        </w:rPr>
        <w:t xml:space="preserve"> website.</w:t>
      </w:r>
    </w:p>
    <w:p w14:paraId="4678586F" w14:textId="715AEE8D" w:rsidR="0025484A" w:rsidRPr="00CE206A" w:rsidRDefault="00CE206A" w:rsidP="00CE206A">
      <w:pPr>
        <w:pStyle w:val="ListParagraph"/>
        <w:tabs>
          <w:tab w:val="left" w:pos="1628"/>
        </w:tabs>
        <w:spacing w:after="120"/>
        <w:ind w:left="1571" w:right="427" w:firstLine="0"/>
        <w:rPr>
          <w:rFonts w:ascii="Aptos" w:hAnsi="Aptos"/>
        </w:rPr>
      </w:pPr>
      <w:r w:rsidRPr="00CE206A">
        <w:rPr>
          <w:rFonts w:ascii="Aptos" w:hAnsi="Aptos"/>
          <w:b/>
          <w:bCs/>
        </w:rPr>
        <w:t xml:space="preserve">2025 </w:t>
      </w:r>
      <w:r w:rsidR="0025484A" w:rsidRPr="00CE206A">
        <w:rPr>
          <w:rFonts w:ascii="Aptos" w:hAnsi="Aptos"/>
          <w:b/>
          <w:bCs/>
        </w:rPr>
        <w:t xml:space="preserve">Update: </w:t>
      </w:r>
      <w:r w:rsidR="00E70E6B" w:rsidRPr="00CE206A">
        <w:rPr>
          <w:rFonts w:ascii="Aptos" w:hAnsi="Aptos"/>
        </w:rPr>
        <w:t>All</w:t>
      </w:r>
      <w:r w:rsidR="00E70E6B" w:rsidRPr="00CE206A">
        <w:rPr>
          <w:rFonts w:ascii="Aptos" w:hAnsi="Aptos"/>
          <w:b/>
          <w:bCs/>
        </w:rPr>
        <w:t xml:space="preserve"> </w:t>
      </w:r>
      <w:r w:rsidR="00E70E6B" w:rsidRPr="00CE206A">
        <w:rPr>
          <w:rFonts w:ascii="Aptos" w:hAnsi="Aptos"/>
        </w:rPr>
        <w:t xml:space="preserve">Terms and conditions for the provision of products, reagents, services, and training </w:t>
      </w:r>
      <w:r w:rsidR="00E41AA9" w:rsidRPr="00CE206A">
        <w:rPr>
          <w:rFonts w:ascii="Aptos" w:hAnsi="Aptos"/>
        </w:rPr>
        <w:t xml:space="preserve">continue </w:t>
      </w:r>
      <w:r w:rsidR="00E70E6B" w:rsidRPr="00CE206A">
        <w:rPr>
          <w:rFonts w:ascii="Aptos" w:hAnsi="Aptos"/>
        </w:rPr>
        <w:t>to include the clause already adopted for collaboration agreements with industry partners, noting that Pirbright can refuse to provide those services to organisations or individuals that the Institute discovers are not compliant with the legislation or equivalent applicable legislation where the agreement is not governed by UK law.</w:t>
      </w:r>
    </w:p>
    <w:p w14:paraId="36E8B406" w14:textId="77777777" w:rsidR="00B005A9" w:rsidRPr="008B38EE" w:rsidRDefault="00ED16A8" w:rsidP="00CE206A">
      <w:pPr>
        <w:pStyle w:val="ListParagraph"/>
        <w:numPr>
          <w:ilvl w:val="1"/>
          <w:numId w:val="2"/>
        </w:numPr>
        <w:tabs>
          <w:tab w:val="left" w:pos="1628"/>
        </w:tabs>
        <w:ind w:right="426"/>
        <w:rPr>
          <w:rFonts w:ascii="Aptos" w:hAnsi="Aptos"/>
        </w:rPr>
      </w:pPr>
      <w:r w:rsidRPr="008B38EE">
        <w:rPr>
          <w:rFonts w:ascii="Aptos" w:hAnsi="Aptos"/>
        </w:rPr>
        <w:t xml:space="preserve">Conduct </w:t>
      </w:r>
      <w:r w:rsidR="0025484A" w:rsidRPr="008B38EE">
        <w:rPr>
          <w:rFonts w:ascii="Aptos" w:hAnsi="Aptos"/>
        </w:rPr>
        <w:t xml:space="preserve">an analysis of our top one hundred direct suppliers (forty-two completed in 2023) and all new suppliers. Using the process established during 2023 we will continue targeted spot checks across our supplier database, performing credit checks, checking delivery against contract and physical location checks to identify suppliers who are vulnerable and most at risk of employing forced </w:t>
      </w:r>
      <w:proofErr w:type="spellStart"/>
      <w:r w:rsidR="0025484A" w:rsidRPr="008B38EE">
        <w:rPr>
          <w:rFonts w:ascii="Aptos" w:hAnsi="Aptos"/>
        </w:rPr>
        <w:t>labour</w:t>
      </w:r>
      <w:proofErr w:type="spellEnd"/>
      <w:r w:rsidR="0025484A" w:rsidRPr="008B38EE">
        <w:rPr>
          <w:rFonts w:ascii="Aptos" w:hAnsi="Aptos"/>
        </w:rPr>
        <w:t xml:space="preserve"> or slavery. We will introduce metrics to measure our performance in this area.</w:t>
      </w:r>
    </w:p>
    <w:p w14:paraId="055158E5" w14:textId="24289859" w:rsidR="008769B3" w:rsidRPr="008769B3" w:rsidRDefault="00B005A9" w:rsidP="008769B3">
      <w:pPr>
        <w:pStyle w:val="ListParagraph"/>
        <w:tabs>
          <w:tab w:val="left" w:pos="1628"/>
        </w:tabs>
        <w:spacing w:after="220"/>
        <w:ind w:left="1571" w:right="426" w:firstLine="0"/>
        <w:rPr>
          <w:rFonts w:ascii="Aptos" w:hAnsi="Aptos"/>
          <w:lang w:val="en-GB"/>
        </w:rPr>
      </w:pPr>
      <w:r w:rsidRPr="008B38EE">
        <w:rPr>
          <w:rFonts w:ascii="Aptos" w:hAnsi="Aptos"/>
          <w:b/>
          <w:bCs/>
        </w:rPr>
        <w:t xml:space="preserve">2025 </w:t>
      </w:r>
      <w:r w:rsidR="0025484A" w:rsidRPr="008B38EE">
        <w:rPr>
          <w:rFonts w:ascii="Aptos" w:hAnsi="Aptos"/>
          <w:b/>
          <w:bCs/>
        </w:rPr>
        <w:t xml:space="preserve">Update: </w:t>
      </w:r>
      <w:r w:rsidRPr="008B38EE">
        <w:rPr>
          <w:rFonts w:ascii="Aptos" w:hAnsi="Aptos"/>
          <w:lang w:val="en-GB"/>
        </w:rPr>
        <w:t xml:space="preserve">We continue to request policies </w:t>
      </w:r>
      <w:r w:rsidR="00CE206A">
        <w:rPr>
          <w:rFonts w:ascii="Aptos" w:hAnsi="Aptos"/>
          <w:lang w:val="en-GB"/>
        </w:rPr>
        <w:t xml:space="preserve">when </w:t>
      </w:r>
      <w:proofErr w:type="gramStart"/>
      <w:r w:rsidR="00CE206A">
        <w:rPr>
          <w:rFonts w:ascii="Aptos" w:hAnsi="Aptos"/>
          <w:lang w:val="en-GB"/>
        </w:rPr>
        <w:t>we</w:t>
      </w:r>
      <w:proofErr w:type="gramEnd"/>
      <w:r w:rsidRPr="008B38EE">
        <w:rPr>
          <w:rFonts w:ascii="Aptos" w:hAnsi="Aptos"/>
          <w:lang w:val="en-GB"/>
        </w:rPr>
        <w:t xml:space="preserve"> onboard new suppliers to our exacting standards and will introduce metrics to measure our performance in this area. Modern slavery policies are up to date on all suppliers on the database and loaded to Q-Pulse all new suppliers are requested to supply a policy or a reason as to why they do not have one. </w:t>
      </w:r>
    </w:p>
    <w:p w14:paraId="553C9917" w14:textId="37E65797" w:rsidR="00F371C3" w:rsidRPr="00643483" w:rsidRDefault="00ED16A8" w:rsidP="00643483">
      <w:pPr>
        <w:pStyle w:val="Heading1"/>
        <w:numPr>
          <w:ilvl w:val="0"/>
          <w:numId w:val="2"/>
        </w:numPr>
        <w:tabs>
          <w:tab w:val="left" w:pos="1040"/>
        </w:tabs>
        <w:spacing w:after="80"/>
        <w:rPr>
          <w:rFonts w:ascii="Aptos" w:hAnsi="Aptos"/>
        </w:rPr>
      </w:pPr>
      <w:r w:rsidRPr="008B38EE">
        <w:rPr>
          <w:rFonts w:ascii="Aptos" w:hAnsi="Aptos"/>
        </w:rPr>
        <w:t>THE</w:t>
      </w:r>
      <w:r w:rsidRPr="008B38EE">
        <w:rPr>
          <w:rFonts w:ascii="Aptos" w:hAnsi="Aptos"/>
          <w:spacing w:val="-7"/>
        </w:rPr>
        <w:t xml:space="preserve"> </w:t>
      </w:r>
      <w:r w:rsidRPr="008B38EE">
        <w:rPr>
          <w:rFonts w:ascii="Aptos" w:hAnsi="Aptos"/>
        </w:rPr>
        <w:t>PIRBRIGHT</w:t>
      </w:r>
      <w:r w:rsidRPr="008B38EE">
        <w:rPr>
          <w:rFonts w:ascii="Aptos" w:hAnsi="Aptos"/>
          <w:spacing w:val="-6"/>
        </w:rPr>
        <w:t xml:space="preserve"> </w:t>
      </w:r>
      <w:r w:rsidRPr="008B38EE">
        <w:rPr>
          <w:rFonts w:ascii="Aptos" w:hAnsi="Aptos"/>
        </w:rPr>
        <w:t>INSTITUTE</w:t>
      </w:r>
      <w:r w:rsidRPr="008B38EE">
        <w:rPr>
          <w:rFonts w:ascii="Aptos" w:hAnsi="Aptos"/>
          <w:spacing w:val="-9"/>
        </w:rPr>
        <w:t xml:space="preserve"> </w:t>
      </w:r>
      <w:r w:rsidRPr="008B38EE">
        <w:rPr>
          <w:rFonts w:ascii="Aptos" w:hAnsi="Aptos"/>
        </w:rPr>
        <w:t>MODERN</w:t>
      </w:r>
      <w:r w:rsidRPr="008B38EE">
        <w:rPr>
          <w:rFonts w:ascii="Aptos" w:hAnsi="Aptos"/>
          <w:spacing w:val="-6"/>
        </w:rPr>
        <w:t xml:space="preserve"> </w:t>
      </w:r>
      <w:r w:rsidRPr="008B38EE">
        <w:rPr>
          <w:rFonts w:ascii="Aptos" w:hAnsi="Aptos"/>
        </w:rPr>
        <w:t>SLAVERY</w:t>
      </w:r>
      <w:r w:rsidRPr="008B38EE">
        <w:rPr>
          <w:rFonts w:ascii="Aptos" w:hAnsi="Aptos"/>
          <w:spacing w:val="-6"/>
        </w:rPr>
        <w:t xml:space="preserve"> </w:t>
      </w:r>
      <w:r w:rsidRPr="008B38EE">
        <w:rPr>
          <w:rFonts w:ascii="Aptos" w:hAnsi="Aptos"/>
        </w:rPr>
        <w:t>&amp;</w:t>
      </w:r>
      <w:r w:rsidRPr="008B38EE">
        <w:rPr>
          <w:rFonts w:ascii="Aptos" w:hAnsi="Aptos"/>
          <w:spacing w:val="-7"/>
        </w:rPr>
        <w:t xml:space="preserve"> </w:t>
      </w:r>
      <w:r w:rsidRPr="008B38EE">
        <w:rPr>
          <w:rFonts w:ascii="Aptos" w:hAnsi="Aptos"/>
        </w:rPr>
        <w:t>HUMAN</w:t>
      </w:r>
      <w:r w:rsidRPr="008B38EE">
        <w:rPr>
          <w:rFonts w:ascii="Aptos" w:hAnsi="Aptos"/>
          <w:spacing w:val="-9"/>
        </w:rPr>
        <w:t xml:space="preserve"> </w:t>
      </w:r>
      <w:r w:rsidRPr="008B38EE">
        <w:rPr>
          <w:rFonts w:ascii="Aptos" w:hAnsi="Aptos"/>
        </w:rPr>
        <w:t>TRAFFICKING PLAN</w:t>
      </w:r>
      <w:r w:rsidRPr="008B38EE">
        <w:rPr>
          <w:rFonts w:ascii="Aptos" w:hAnsi="Aptos"/>
          <w:spacing w:val="-6"/>
        </w:rPr>
        <w:t xml:space="preserve"> </w:t>
      </w:r>
      <w:r w:rsidR="00002448" w:rsidRPr="008B38EE">
        <w:rPr>
          <w:rFonts w:ascii="Aptos" w:hAnsi="Aptos"/>
          <w:spacing w:val="-4"/>
        </w:rPr>
        <w:t>202</w:t>
      </w:r>
      <w:r w:rsidR="00CE206A">
        <w:rPr>
          <w:rFonts w:ascii="Aptos" w:hAnsi="Aptos"/>
          <w:spacing w:val="-4"/>
        </w:rPr>
        <w:t>6</w:t>
      </w:r>
      <w:r w:rsidR="00002448" w:rsidRPr="008B38EE">
        <w:rPr>
          <w:rFonts w:ascii="Aptos" w:hAnsi="Aptos"/>
          <w:spacing w:val="-4"/>
        </w:rPr>
        <w:t>-202</w:t>
      </w:r>
      <w:r w:rsidR="00CE206A">
        <w:rPr>
          <w:rFonts w:ascii="Aptos" w:hAnsi="Aptos"/>
          <w:spacing w:val="-4"/>
        </w:rPr>
        <w:t>7</w:t>
      </w:r>
    </w:p>
    <w:p w14:paraId="79CA843C" w14:textId="1942C21C" w:rsidR="00BC2846" w:rsidRDefault="00CC2255" w:rsidP="00643483">
      <w:pPr>
        <w:pStyle w:val="Heading1"/>
        <w:tabs>
          <w:tab w:val="left" w:pos="1040"/>
        </w:tabs>
        <w:spacing w:after="120"/>
        <w:rPr>
          <w:rFonts w:ascii="Aptos" w:hAnsi="Aptos"/>
          <w:b w:val="0"/>
        </w:rPr>
      </w:pPr>
      <w:r w:rsidRPr="008B38EE">
        <w:rPr>
          <w:rFonts w:ascii="Aptos" w:hAnsi="Aptos"/>
          <w:b w:val="0"/>
        </w:rPr>
        <w:tab/>
      </w:r>
      <w:r w:rsidR="00BC2846" w:rsidRPr="008B38EE">
        <w:rPr>
          <w:rFonts w:ascii="Aptos" w:hAnsi="Aptos"/>
          <w:b w:val="0"/>
        </w:rPr>
        <w:t>During 202</w:t>
      </w:r>
      <w:r w:rsidR="00CE206A">
        <w:rPr>
          <w:rFonts w:ascii="Aptos" w:hAnsi="Aptos"/>
          <w:b w:val="0"/>
        </w:rPr>
        <w:t>6</w:t>
      </w:r>
      <w:r w:rsidR="00BC2846" w:rsidRPr="008B38EE">
        <w:rPr>
          <w:rFonts w:ascii="Aptos" w:hAnsi="Aptos"/>
          <w:b w:val="0"/>
        </w:rPr>
        <w:t>-202</w:t>
      </w:r>
      <w:r w:rsidR="00CE206A">
        <w:rPr>
          <w:rFonts w:ascii="Aptos" w:hAnsi="Aptos"/>
          <w:b w:val="0"/>
        </w:rPr>
        <w:t>7</w:t>
      </w:r>
      <w:r w:rsidR="00BC2846" w:rsidRPr="008B38EE">
        <w:rPr>
          <w:rFonts w:ascii="Aptos" w:hAnsi="Aptos"/>
          <w:b w:val="0"/>
        </w:rPr>
        <w:t xml:space="preserve"> The Pirbright Institute will undertake the following activities, progress on which w</w:t>
      </w:r>
      <w:r w:rsidR="008769B3">
        <w:rPr>
          <w:rFonts w:ascii="Aptos" w:hAnsi="Aptos"/>
          <w:b w:val="0"/>
        </w:rPr>
        <w:t xml:space="preserve">e </w:t>
      </w:r>
      <w:proofErr w:type="gramStart"/>
      <w:r w:rsidR="008769B3">
        <w:rPr>
          <w:rFonts w:ascii="Aptos" w:hAnsi="Aptos"/>
          <w:b w:val="0"/>
        </w:rPr>
        <w:t xml:space="preserve">will </w:t>
      </w:r>
      <w:r w:rsidR="00BC2846" w:rsidRPr="008B38EE">
        <w:rPr>
          <w:rFonts w:ascii="Aptos" w:hAnsi="Aptos"/>
          <w:b w:val="0"/>
        </w:rPr>
        <w:t xml:space="preserve"> </w:t>
      </w:r>
      <w:r w:rsidR="008769B3" w:rsidRPr="008B38EE">
        <w:rPr>
          <w:rFonts w:ascii="Aptos" w:hAnsi="Aptos"/>
          <w:b w:val="0"/>
        </w:rPr>
        <w:t>report</w:t>
      </w:r>
      <w:proofErr w:type="gramEnd"/>
      <w:r w:rsidR="008769B3">
        <w:rPr>
          <w:rFonts w:ascii="Aptos" w:hAnsi="Aptos"/>
          <w:b w:val="0"/>
        </w:rPr>
        <w:t xml:space="preserve"> </w:t>
      </w:r>
      <w:r w:rsidR="00BC2846" w:rsidRPr="008B38EE">
        <w:rPr>
          <w:rFonts w:ascii="Aptos" w:hAnsi="Aptos"/>
          <w:b w:val="0"/>
        </w:rPr>
        <w:t xml:space="preserve">in future </w:t>
      </w:r>
      <w:proofErr w:type="gramStart"/>
      <w:r w:rsidR="00BC2846" w:rsidRPr="008B38EE">
        <w:rPr>
          <w:rFonts w:ascii="Aptos" w:hAnsi="Aptos"/>
          <w:b w:val="0"/>
        </w:rPr>
        <w:t>years’</w:t>
      </w:r>
      <w:proofErr w:type="gramEnd"/>
      <w:r w:rsidR="00BC2846" w:rsidRPr="008B38EE">
        <w:rPr>
          <w:rFonts w:ascii="Aptos" w:hAnsi="Aptos"/>
          <w:b w:val="0"/>
        </w:rPr>
        <w:t xml:space="preserve"> Modern Slavery and Trafficking Statements:</w:t>
      </w:r>
    </w:p>
    <w:p w14:paraId="729FD2E5" w14:textId="37FE3B5B" w:rsidR="00152597" w:rsidRPr="008B38EE" w:rsidRDefault="00BC2846" w:rsidP="00643483">
      <w:pPr>
        <w:pStyle w:val="StyleHeading1After6pt"/>
        <w:widowControl w:val="0"/>
        <w:numPr>
          <w:ilvl w:val="1"/>
          <w:numId w:val="2"/>
        </w:numPr>
        <w:spacing w:before="0"/>
        <w:ind w:right="425"/>
        <w:rPr>
          <w:rFonts w:ascii="Aptos" w:hAnsi="Aptos" w:cs="Arial"/>
          <w:b w:val="0"/>
          <w:szCs w:val="22"/>
        </w:rPr>
      </w:pPr>
      <w:r w:rsidRPr="008B38EE">
        <w:rPr>
          <w:rFonts w:ascii="Aptos" w:hAnsi="Aptos" w:cs="Arial"/>
          <w:b w:val="0"/>
          <w:szCs w:val="22"/>
        </w:rPr>
        <w:t>Ensure that Modern Slavery and Human trafficking e-Learning training</w:t>
      </w:r>
      <w:r w:rsidR="00F371C3" w:rsidRPr="008B38EE">
        <w:rPr>
          <w:rFonts w:ascii="Aptos" w:hAnsi="Aptos" w:cs="Arial"/>
          <w:b w:val="0"/>
          <w:szCs w:val="22"/>
        </w:rPr>
        <w:t xml:space="preserve"> is </w:t>
      </w:r>
      <w:r w:rsidRPr="008B38EE">
        <w:rPr>
          <w:rFonts w:ascii="Aptos" w:hAnsi="Aptos" w:cs="Arial"/>
          <w:b w:val="0"/>
          <w:szCs w:val="22"/>
        </w:rPr>
        <w:t xml:space="preserve">completed by all </w:t>
      </w:r>
      <w:r w:rsidR="00F371C3" w:rsidRPr="008B38EE">
        <w:rPr>
          <w:rFonts w:ascii="Aptos" w:hAnsi="Aptos" w:cs="Arial"/>
          <w:b w:val="0"/>
          <w:szCs w:val="22"/>
        </w:rPr>
        <w:t>new</w:t>
      </w:r>
      <w:r w:rsidR="006E690F" w:rsidRPr="008B38EE">
        <w:rPr>
          <w:rFonts w:ascii="Aptos" w:hAnsi="Aptos" w:cs="Arial"/>
          <w:b w:val="0"/>
          <w:szCs w:val="22"/>
        </w:rPr>
        <w:t xml:space="preserve"> </w:t>
      </w:r>
      <w:r w:rsidRPr="008B38EE">
        <w:rPr>
          <w:rFonts w:ascii="Aptos" w:hAnsi="Aptos" w:cs="Arial"/>
          <w:b w:val="0"/>
          <w:szCs w:val="22"/>
        </w:rPr>
        <w:t>employees</w:t>
      </w:r>
      <w:r w:rsidR="00F371C3" w:rsidRPr="008B38EE">
        <w:rPr>
          <w:rFonts w:ascii="Aptos" w:hAnsi="Aptos" w:cs="Arial"/>
          <w:b w:val="0"/>
          <w:szCs w:val="22"/>
        </w:rPr>
        <w:t xml:space="preserve">, </w:t>
      </w:r>
      <w:r w:rsidR="009D759F" w:rsidRPr="008B38EE">
        <w:rPr>
          <w:rFonts w:ascii="Aptos" w:hAnsi="Aptos" w:cs="Arial"/>
          <w:b w:val="0"/>
          <w:szCs w:val="22"/>
        </w:rPr>
        <w:t>students,</w:t>
      </w:r>
      <w:r w:rsidR="00F371C3" w:rsidRPr="008B38EE">
        <w:rPr>
          <w:rFonts w:ascii="Aptos" w:hAnsi="Aptos" w:cs="Arial"/>
          <w:b w:val="0"/>
          <w:szCs w:val="22"/>
        </w:rPr>
        <w:t xml:space="preserve"> and Trustee Directors during</w:t>
      </w:r>
      <w:r w:rsidRPr="008B38EE">
        <w:rPr>
          <w:rFonts w:ascii="Aptos" w:hAnsi="Aptos" w:cs="Arial"/>
          <w:b w:val="0"/>
          <w:szCs w:val="22"/>
        </w:rPr>
        <w:t xml:space="preserve"> 202</w:t>
      </w:r>
      <w:r w:rsidR="00360B71" w:rsidRPr="008B38EE">
        <w:rPr>
          <w:rFonts w:ascii="Aptos" w:hAnsi="Aptos" w:cs="Arial"/>
          <w:b w:val="0"/>
          <w:szCs w:val="22"/>
        </w:rPr>
        <w:t>6</w:t>
      </w:r>
      <w:r w:rsidR="00F371C3" w:rsidRPr="008B38EE">
        <w:rPr>
          <w:rFonts w:ascii="Aptos" w:hAnsi="Aptos" w:cs="Arial"/>
          <w:b w:val="0"/>
          <w:szCs w:val="22"/>
        </w:rPr>
        <w:t>-202</w:t>
      </w:r>
      <w:r w:rsidR="00360B71" w:rsidRPr="008B38EE">
        <w:rPr>
          <w:rFonts w:ascii="Aptos" w:hAnsi="Aptos" w:cs="Arial"/>
          <w:b w:val="0"/>
          <w:szCs w:val="22"/>
        </w:rPr>
        <w:t>7</w:t>
      </w:r>
      <w:r w:rsidR="0086610C" w:rsidRPr="008B38EE">
        <w:rPr>
          <w:rFonts w:ascii="Aptos" w:hAnsi="Aptos" w:cs="Arial"/>
          <w:b w:val="0"/>
          <w:szCs w:val="22"/>
        </w:rPr>
        <w:t xml:space="preserve"> and the remaining </w:t>
      </w:r>
      <w:r w:rsidR="00360B71" w:rsidRPr="008B38EE">
        <w:rPr>
          <w:rFonts w:ascii="Aptos" w:hAnsi="Aptos" w:cs="Arial"/>
          <w:b w:val="0"/>
          <w:szCs w:val="22"/>
        </w:rPr>
        <w:t>5.5</w:t>
      </w:r>
      <w:r w:rsidR="0086610C" w:rsidRPr="008B38EE">
        <w:rPr>
          <w:rFonts w:ascii="Aptos" w:hAnsi="Aptos" w:cs="Arial"/>
          <w:b w:val="0"/>
          <w:szCs w:val="22"/>
        </w:rPr>
        <w:t xml:space="preserve">% of </w:t>
      </w:r>
      <w:r w:rsidR="00E125DB" w:rsidRPr="008B38EE">
        <w:rPr>
          <w:rFonts w:ascii="Aptos" w:hAnsi="Aptos" w:cs="Arial"/>
          <w:b w:val="0"/>
          <w:szCs w:val="22"/>
        </w:rPr>
        <w:t xml:space="preserve">existing staff, students and Trustee Directors </w:t>
      </w:r>
      <w:r w:rsidR="0086610C" w:rsidRPr="008B38EE">
        <w:rPr>
          <w:rFonts w:ascii="Aptos" w:hAnsi="Aptos" w:cs="Arial"/>
          <w:b w:val="0"/>
          <w:szCs w:val="22"/>
        </w:rPr>
        <w:t xml:space="preserve">who did not complete the training in </w:t>
      </w:r>
      <w:r w:rsidR="005F4EC1" w:rsidRPr="008B38EE">
        <w:rPr>
          <w:rFonts w:ascii="Aptos" w:hAnsi="Aptos" w:cs="Arial"/>
          <w:b w:val="0"/>
          <w:szCs w:val="22"/>
        </w:rPr>
        <w:t>202</w:t>
      </w:r>
      <w:r w:rsidR="00360B71" w:rsidRPr="008B38EE">
        <w:rPr>
          <w:rFonts w:ascii="Aptos" w:hAnsi="Aptos" w:cs="Arial"/>
          <w:b w:val="0"/>
          <w:szCs w:val="22"/>
        </w:rPr>
        <w:t>5</w:t>
      </w:r>
      <w:r w:rsidR="0086610C" w:rsidRPr="008B38EE">
        <w:rPr>
          <w:rFonts w:ascii="Aptos" w:hAnsi="Aptos" w:cs="Arial"/>
          <w:b w:val="0"/>
          <w:szCs w:val="22"/>
        </w:rPr>
        <w:t>.</w:t>
      </w:r>
    </w:p>
    <w:p w14:paraId="32D2FA0A" w14:textId="69376134" w:rsidR="00FF021E" w:rsidRDefault="00BC2846" w:rsidP="00643483">
      <w:pPr>
        <w:pStyle w:val="StyleHeading1After6pt"/>
        <w:widowControl w:val="0"/>
        <w:numPr>
          <w:ilvl w:val="1"/>
          <w:numId w:val="2"/>
        </w:numPr>
        <w:spacing w:before="0"/>
        <w:ind w:right="425"/>
        <w:rPr>
          <w:rFonts w:ascii="Aptos" w:hAnsi="Aptos" w:cs="Arial"/>
          <w:b w:val="0"/>
          <w:szCs w:val="22"/>
        </w:rPr>
      </w:pPr>
      <w:r w:rsidRPr="008B38EE">
        <w:rPr>
          <w:rFonts w:ascii="Aptos" w:hAnsi="Aptos" w:cs="Arial"/>
          <w:b w:val="0"/>
          <w:szCs w:val="22"/>
        </w:rPr>
        <w:t>E</w:t>
      </w:r>
      <w:r w:rsidR="00F371C3" w:rsidRPr="008B38EE">
        <w:rPr>
          <w:rFonts w:ascii="Aptos" w:hAnsi="Aptos" w:cs="Arial"/>
          <w:b w:val="0"/>
          <w:szCs w:val="22"/>
        </w:rPr>
        <w:t xml:space="preserve">nsure </w:t>
      </w:r>
      <w:r w:rsidRPr="008B38EE">
        <w:rPr>
          <w:rFonts w:ascii="Aptos" w:hAnsi="Aptos" w:cs="Arial"/>
          <w:b w:val="0"/>
          <w:szCs w:val="22"/>
        </w:rPr>
        <w:t>a</w:t>
      </w:r>
      <w:r w:rsidR="00F371C3" w:rsidRPr="008B38EE">
        <w:rPr>
          <w:rFonts w:ascii="Aptos" w:hAnsi="Aptos" w:cs="Arial"/>
          <w:b w:val="0"/>
          <w:szCs w:val="22"/>
        </w:rPr>
        <w:t>ll</w:t>
      </w:r>
      <w:r w:rsidRPr="008B38EE">
        <w:rPr>
          <w:rFonts w:ascii="Aptos" w:hAnsi="Aptos" w:cs="Arial"/>
          <w:b w:val="0"/>
          <w:szCs w:val="22"/>
        </w:rPr>
        <w:t xml:space="preserve"> concerns of Modern Slavery &amp; Human Trafficking </w:t>
      </w:r>
      <w:r w:rsidR="00F371C3" w:rsidRPr="008B38EE">
        <w:rPr>
          <w:rFonts w:ascii="Aptos" w:hAnsi="Aptos" w:cs="Arial"/>
          <w:b w:val="0"/>
          <w:szCs w:val="22"/>
        </w:rPr>
        <w:t xml:space="preserve">raised through anonymous channel by any </w:t>
      </w:r>
      <w:r w:rsidRPr="008B38EE">
        <w:rPr>
          <w:rFonts w:ascii="Aptos" w:hAnsi="Aptos" w:cs="Arial"/>
          <w:b w:val="0"/>
          <w:szCs w:val="22"/>
        </w:rPr>
        <w:t xml:space="preserve">member of staff or student </w:t>
      </w:r>
      <w:r w:rsidR="00F371C3" w:rsidRPr="008B38EE">
        <w:rPr>
          <w:rFonts w:ascii="Aptos" w:hAnsi="Aptos" w:cs="Arial"/>
          <w:b w:val="0"/>
          <w:szCs w:val="22"/>
        </w:rPr>
        <w:t xml:space="preserve">are </w:t>
      </w:r>
      <w:r w:rsidRPr="008B38EE">
        <w:rPr>
          <w:rFonts w:ascii="Aptos" w:hAnsi="Aptos" w:cs="Arial"/>
          <w:b w:val="0"/>
          <w:szCs w:val="22"/>
        </w:rPr>
        <w:t>acted upon in a timely manner.</w:t>
      </w:r>
    </w:p>
    <w:p w14:paraId="41E1957D" w14:textId="77777777" w:rsidR="00FF021E" w:rsidRDefault="00BC2846" w:rsidP="00643483">
      <w:pPr>
        <w:pStyle w:val="StyleHeading1After6pt"/>
        <w:widowControl w:val="0"/>
        <w:numPr>
          <w:ilvl w:val="1"/>
          <w:numId w:val="2"/>
        </w:numPr>
        <w:spacing w:before="0"/>
        <w:ind w:right="425"/>
        <w:rPr>
          <w:rFonts w:ascii="Aptos" w:hAnsi="Aptos" w:cs="Arial"/>
          <w:b w:val="0"/>
          <w:szCs w:val="22"/>
        </w:rPr>
      </w:pPr>
      <w:r w:rsidRPr="00FF021E">
        <w:rPr>
          <w:rFonts w:ascii="Aptos" w:hAnsi="Aptos" w:cs="Arial"/>
          <w:b w:val="0"/>
          <w:szCs w:val="22"/>
        </w:rPr>
        <w:t>Respond to guidance and changes in legislation on Modern Slavery and Human Trafficking</w:t>
      </w:r>
      <w:r w:rsidR="007974A7" w:rsidRPr="00FF021E">
        <w:rPr>
          <w:rFonts w:ascii="Aptos" w:hAnsi="Aptos" w:cs="Arial"/>
          <w:b w:val="0"/>
          <w:szCs w:val="22"/>
        </w:rPr>
        <w:t>.</w:t>
      </w:r>
    </w:p>
    <w:p w14:paraId="2F478007" w14:textId="77777777" w:rsidR="00FF021E" w:rsidRDefault="00BC2846" w:rsidP="00643483">
      <w:pPr>
        <w:pStyle w:val="StyleHeading1After6pt"/>
        <w:widowControl w:val="0"/>
        <w:numPr>
          <w:ilvl w:val="1"/>
          <w:numId w:val="2"/>
        </w:numPr>
        <w:spacing w:before="0"/>
        <w:ind w:right="425"/>
        <w:rPr>
          <w:rFonts w:ascii="Aptos" w:hAnsi="Aptos" w:cs="Arial"/>
          <w:b w:val="0"/>
          <w:szCs w:val="22"/>
        </w:rPr>
      </w:pPr>
      <w:r w:rsidRPr="00FF021E">
        <w:rPr>
          <w:rFonts w:ascii="Aptos" w:hAnsi="Aptos" w:cs="Arial"/>
          <w:b w:val="0"/>
          <w:szCs w:val="22"/>
        </w:rPr>
        <w:t>Contribute to the UK Government Modern Slavery Registry by adding The Pirbright Institute’s Modern Slavery &amp; Human Trafficking Statement for 202</w:t>
      </w:r>
      <w:r w:rsidR="00E32A2B" w:rsidRPr="00FF021E">
        <w:rPr>
          <w:rFonts w:ascii="Aptos" w:hAnsi="Aptos" w:cs="Arial"/>
          <w:b w:val="0"/>
          <w:szCs w:val="22"/>
        </w:rPr>
        <w:t>6</w:t>
      </w:r>
      <w:r w:rsidR="00F371C3" w:rsidRPr="00FF021E">
        <w:rPr>
          <w:rFonts w:ascii="Aptos" w:hAnsi="Aptos" w:cs="Arial"/>
          <w:b w:val="0"/>
          <w:szCs w:val="22"/>
        </w:rPr>
        <w:t>-202</w:t>
      </w:r>
      <w:r w:rsidR="00E32A2B" w:rsidRPr="00FF021E">
        <w:rPr>
          <w:rFonts w:ascii="Aptos" w:hAnsi="Aptos" w:cs="Arial"/>
          <w:b w:val="0"/>
          <w:szCs w:val="22"/>
        </w:rPr>
        <w:t>7</w:t>
      </w:r>
      <w:r w:rsidRPr="00FF021E">
        <w:rPr>
          <w:rFonts w:ascii="Aptos" w:hAnsi="Aptos" w:cs="Arial"/>
          <w:b w:val="0"/>
          <w:szCs w:val="22"/>
        </w:rPr>
        <w:t>.</w:t>
      </w:r>
    </w:p>
    <w:p w14:paraId="1985FDF2" w14:textId="0C98D66F" w:rsidR="00FF021E" w:rsidRDefault="00E70E6B" w:rsidP="00643483">
      <w:pPr>
        <w:pStyle w:val="StyleHeading1After6pt"/>
        <w:widowControl w:val="0"/>
        <w:numPr>
          <w:ilvl w:val="1"/>
          <w:numId w:val="2"/>
        </w:numPr>
        <w:spacing w:before="0"/>
        <w:ind w:right="425"/>
        <w:rPr>
          <w:rFonts w:ascii="Aptos" w:hAnsi="Aptos" w:cs="Arial"/>
          <w:b w:val="0"/>
          <w:szCs w:val="22"/>
        </w:rPr>
      </w:pPr>
      <w:r w:rsidRPr="00FF021E">
        <w:rPr>
          <w:rFonts w:ascii="Aptos" w:hAnsi="Aptos" w:cs="Arial"/>
          <w:b w:val="0"/>
          <w:szCs w:val="22"/>
        </w:rPr>
        <w:t>Continue to ensure</w:t>
      </w:r>
      <w:r w:rsidR="00BC2846" w:rsidRPr="00FF021E">
        <w:rPr>
          <w:rFonts w:ascii="Aptos" w:hAnsi="Aptos" w:cs="Arial"/>
          <w:b w:val="0"/>
          <w:szCs w:val="22"/>
        </w:rPr>
        <w:t xml:space="preserve"> that template contracts produced by Pirbright include </w:t>
      </w:r>
      <w:r w:rsidR="00F371C3" w:rsidRPr="00FF021E">
        <w:rPr>
          <w:rFonts w:ascii="Aptos" w:hAnsi="Aptos" w:cs="Arial"/>
          <w:b w:val="0"/>
          <w:szCs w:val="22"/>
        </w:rPr>
        <w:t xml:space="preserve">the </w:t>
      </w:r>
      <w:r w:rsidR="00BC2846" w:rsidRPr="00FF021E">
        <w:rPr>
          <w:rFonts w:ascii="Aptos" w:hAnsi="Aptos" w:cs="Arial"/>
          <w:b w:val="0"/>
          <w:szCs w:val="22"/>
        </w:rPr>
        <w:t xml:space="preserve">language </w:t>
      </w:r>
      <w:r w:rsidR="00F371C3" w:rsidRPr="00FF021E">
        <w:rPr>
          <w:rFonts w:ascii="Aptos" w:hAnsi="Aptos" w:cs="Arial"/>
          <w:b w:val="0"/>
          <w:szCs w:val="22"/>
        </w:rPr>
        <w:t xml:space="preserve">already adopted for collaboration agreements with industry partners </w:t>
      </w:r>
      <w:r w:rsidR="00BC2846" w:rsidRPr="00FF021E">
        <w:rPr>
          <w:rFonts w:ascii="Aptos" w:hAnsi="Aptos" w:cs="Arial"/>
          <w:b w:val="0"/>
          <w:szCs w:val="22"/>
        </w:rPr>
        <w:t xml:space="preserve">to oblige compliance with modern slavery legislation (e.g.: The Parties shall, and shall procure that persons associated with them who are working on the Project, comply with all applicable laws, statutes, regulations and sanctions, including those relating to modern slavery and anti-bribery and anti-corruption (including but not limited to the Modern Slavery Act 2015 and the Bribery Act 2010).) The contract types to which this will be added </w:t>
      </w:r>
      <w:r w:rsidR="00152597" w:rsidRPr="00FF021E">
        <w:rPr>
          <w:rFonts w:ascii="Aptos" w:hAnsi="Aptos" w:cs="Arial"/>
          <w:b w:val="0"/>
          <w:szCs w:val="22"/>
        </w:rPr>
        <w:t>include</w:t>
      </w:r>
      <w:r w:rsidR="00F371C3" w:rsidRPr="00FF021E">
        <w:rPr>
          <w:rFonts w:ascii="Aptos" w:hAnsi="Aptos" w:cs="Arial"/>
          <w:b w:val="0"/>
          <w:szCs w:val="22"/>
        </w:rPr>
        <w:t xml:space="preserve"> </w:t>
      </w:r>
      <w:r w:rsidR="00BC2846" w:rsidRPr="00FF021E">
        <w:rPr>
          <w:rFonts w:ascii="Aptos" w:hAnsi="Aptos" w:cs="Arial"/>
          <w:b w:val="0"/>
          <w:szCs w:val="22"/>
        </w:rPr>
        <w:t xml:space="preserve">Studentship Agreements, Subcontracts or Service Provision agreements, Consultancy agreements, Framework Agreements, </w:t>
      </w:r>
      <w:proofErr w:type="spellStart"/>
      <w:r w:rsidR="00BC2846" w:rsidRPr="00FF021E">
        <w:rPr>
          <w:rFonts w:ascii="Aptos" w:hAnsi="Aptos" w:cs="Arial"/>
          <w:b w:val="0"/>
          <w:szCs w:val="22"/>
        </w:rPr>
        <w:t>Licence</w:t>
      </w:r>
      <w:proofErr w:type="spellEnd"/>
      <w:r w:rsidR="00BC2846" w:rsidRPr="00FF021E">
        <w:rPr>
          <w:rFonts w:ascii="Aptos" w:hAnsi="Aptos" w:cs="Arial"/>
          <w:b w:val="0"/>
          <w:szCs w:val="22"/>
        </w:rPr>
        <w:t xml:space="preserve"> Agreements, Visitors Agreements and Funding Agreements where we provide funding to others.</w:t>
      </w:r>
    </w:p>
    <w:p w14:paraId="04231C1D" w14:textId="284EBB4F" w:rsidR="00643483" w:rsidRPr="00643483" w:rsidRDefault="00F371C3" w:rsidP="008769B3">
      <w:pPr>
        <w:pStyle w:val="StyleHeading1After6pt"/>
        <w:widowControl w:val="0"/>
        <w:numPr>
          <w:ilvl w:val="1"/>
          <w:numId w:val="2"/>
        </w:numPr>
        <w:spacing w:before="0" w:after="80"/>
        <w:ind w:right="425"/>
        <w:rPr>
          <w:rFonts w:ascii="Aptos" w:hAnsi="Aptos" w:cs="Arial"/>
          <w:b w:val="0"/>
          <w:szCs w:val="22"/>
        </w:rPr>
      </w:pPr>
      <w:r w:rsidRPr="00FF021E">
        <w:rPr>
          <w:rFonts w:ascii="Aptos" w:hAnsi="Aptos" w:cs="Arial"/>
          <w:b w:val="0"/>
          <w:szCs w:val="22"/>
        </w:rPr>
        <w:t>T</w:t>
      </w:r>
      <w:r w:rsidR="00BC2846" w:rsidRPr="00FF021E">
        <w:rPr>
          <w:rFonts w:ascii="Aptos" w:hAnsi="Aptos" w:cs="Arial"/>
          <w:b w:val="0"/>
          <w:szCs w:val="22"/>
        </w:rPr>
        <w:t xml:space="preserve">erms and conditions for the provision of products, reagents, </w:t>
      </w:r>
      <w:r w:rsidR="009D759F" w:rsidRPr="00FF021E">
        <w:rPr>
          <w:rFonts w:ascii="Aptos" w:hAnsi="Aptos" w:cs="Arial"/>
          <w:b w:val="0"/>
          <w:szCs w:val="22"/>
        </w:rPr>
        <w:t>services,</w:t>
      </w:r>
      <w:r w:rsidR="00BC2846" w:rsidRPr="00FF021E">
        <w:rPr>
          <w:rFonts w:ascii="Aptos" w:hAnsi="Aptos" w:cs="Arial"/>
          <w:b w:val="0"/>
          <w:szCs w:val="22"/>
        </w:rPr>
        <w:t xml:space="preserve"> and training to include </w:t>
      </w:r>
      <w:r w:rsidRPr="00FF021E">
        <w:rPr>
          <w:rFonts w:ascii="Aptos" w:hAnsi="Aptos" w:cs="Arial"/>
          <w:b w:val="0"/>
          <w:szCs w:val="22"/>
        </w:rPr>
        <w:t xml:space="preserve">the clause already adopted for collaboration agreements with industry partners, </w:t>
      </w:r>
      <w:r w:rsidR="00BC2846" w:rsidRPr="00FF021E">
        <w:rPr>
          <w:rFonts w:ascii="Aptos" w:hAnsi="Aptos" w:cs="Arial"/>
          <w:b w:val="0"/>
          <w:szCs w:val="22"/>
        </w:rPr>
        <w:t>noting that</w:t>
      </w:r>
      <w:r w:rsidRPr="00FF021E">
        <w:rPr>
          <w:rFonts w:ascii="Aptos" w:hAnsi="Aptos" w:cs="Arial"/>
          <w:b w:val="0"/>
          <w:szCs w:val="22"/>
        </w:rPr>
        <w:t xml:space="preserve"> Pirbright</w:t>
      </w:r>
      <w:r w:rsidR="00BC2846" w:rsidRPr="00FF021E">
        <w:rPr>
          <w:rFonts w:ascii="Aptos" w:hAnsi="Aptos" w:cs="Arial"/>
          <w:b w:val="0"/>
          <w:szCs w:val="22"/>
        </w:rPr>
        <w:t xml:space="preserve"> can refuse to provide those services to organisations or individuals that the Institute discovers are not compliant with the legislation or equivalent applicable legislation where the agreement is not governed by UK law. The Pirbright Institute also reserves the right to immediately terminate any contract should it be found that the provider of products, reagents, </w:t>
      </w:r>
      <w:r w:rsidR="009D759F" w:rsidRPr="00FF021E">
        <w:rPr>
          <w:rFonts w:ascii="Aptos" w:hAnsi="Aptos" w:cs="Arial"/>
          <w:b w:val="0"/>
          <w:szCs w:val="22"/>
        </w:rPr>
        <w:t>services,</w:t>
      </w:r>
      <w:r w:rsidR="00BC2846" w:rsidRPr="00FF021E">
        <w:rPr>
          <w:rFonts w:ascii="Aptos" w:hAnsi="Aptos" w:cs="Arial"/>
          <w:b w:val="0"/>
          <w:szCs w:val="22"/>
        </w:rPr>
        <w:t xml:space="preserve"> and training is not compliant with the legislation.</w:t>
      </w:r>
      <w:r w:rsidRPr="00FF021E">
        <w:rPr>
          <w:rFonts w:ascii="Aptos" w:hAnsi="Aptos" w:cs="Arial"/>
          <w:b w:val="0"/>
          <w:szCs w:val="22"/>
        </w:rPr>
        <w:t xml:space="preserve"> Furthermore, wording to this effect will be included on the relevant pages of the Institute’s </w:t>
      </w:r>
      <w:r w:rsidR="00152597" w:rsidRPr="00FF021E">
        <w:rPr>
          <w:rFonts w:ascii="Aptos" w:hAnsi="Aptos" w:cs="Arial"/>
          <w:b w:val="0"/>
          <w:szCs w:val="22"/>
        </w:rPr>
        <w:t>outward-facing</w:t>
      </w:r>
      <w:r w:rsidRPr="00FF021E">
        <w:rPr>
          <w:rFonts w:ascii="Aptos" w:hAnsi="Aptos" w:cs="Arial"/>
          <w:b w:val="0"/>
          <w:szCs w:val="22"/>
        </w:rPr>
        <w:t xml:space="preserve"> website.</w:t>
      </w:r>
      <w:r w:rsidR="00DA0746">
        <w:rPr>
          <w:rFonts w:ascii="Aptos" w:hAnsi="Aptos" w:cs="Arial"/>
          <w:b w:val="0"/>
          <w:szCs w:val="22"/>
        </w:rPr>
        <w:t xml:space="preserve">          </w:t>
      </w:r>
      <w:r w:rsidR="00DA0746">
        <w:rPr>
          <w:rFonts w:ascii="Aptos" w:hAnsi="Aptos" w:cs="Arial"/>
          <w:b w:val="0"/>
          <w:szCs w:val="22"/>
        </w:rPr>
        <w:br/>
      </w:r>
      <w:r w:rsidR="00DA0746">
        <w:rPr>
          <w:rFonts w:ascii="Aptos" w:hAnsi="Aptos" w:cs="Arial"/>
          <w:b w:val="0"/>
          <w:szCs w:val="22"/>
        </w:rPr>
        <w:lastRenderedPageBreak/>
        <w:t xml:space="preserve">                                                                                                                                                                                                                                                          </w:t>
      </w:r>
      <w:r w:rsidR="00643483">
        <w:rPr>
          <w:rFonts w:ascii="Aptos" w:hAnsi="Aptos" w:cs="Arial"/>
          <w:b w:val="0"/>
          <w:szCs w:val="22"/>
        </w:rPr>
        <w:t xml:space="preserve">                                                                                                                        </w:t>
      </w:r>
    </w:p>
    <w:p w14:paraId="27B981FE" w14:textId="7C02A3CF" w:rsidR="00423DE0" w:rsidRPr="00FF021E" w:rsidRDefault="00BC2846" w:rsidP="00FF021E">
      <w:pPr>
        <w:pStyle w:val="StyleHeading1After6pt"/>
        <w:widowControl w:val="0"/>
        <w:numPr>
          <w:ilvl w:val="1"/>
          <w:numId w:val="2"/>
        </w:numPr>
        <w:spacing w:before="0" w:after="80"/>
        <w:ind w:left="1571" w:right="425"/>
        <w:rPr>
          <w:rFonts w:ascii="Aptos" w:hAnsi="Aptos" w:cs="Arial"/>
          <w:b w:val="0"/>
          <w:szCs w:val="22"/>
        </w:rPr>
      </w:pPr>
      <w:r w:rsidRPr="00FF021E">
        <w:rPr>
          <w:rFonts w:ascii="Aptos" w:hAnsi="Aptos" w:cs="Arial"/>
          <w:b w:val="0"/>
          <w:szCs w:val="22"/>
        </w:rPr>
        <w:t xml:space="preserve">Conduct an analysis of </w:t>
      </w:r>
      <w:r w:rsidR="0089513A" w:rsidRPr="00FF021E">
        <w:rPr>
          <w:rFonts w:ascii="Aptos" w:hAnsi="Aptos" w:cs="Arial"/>
          <w:b w:val="0"/>
          <w:szCs w:val="22"/>
        </w:rPr>
        <w:t>all new</w:t>
      </w:r>
      <w:r w:rsidRPr="00FF021E">
        <w:rPr>
          <w:rFonts w:ascii="Aptos" w:hAnsi="Aptos" w:cs="Arial"/>
          <w:b w:val="0"/>
          <w:szCs w:val="22"/>
        </w:rPr>
        <w:t xml:space="preserve"> direct </w:t>
      </w:r>
      <w:r w:rsidR="0089513A" w:rsidRPr="00FF021E">
        <w:rPr>
          <w:rFonts w:ascii="Aptos" w:hAnsi="Aptos" w:cs="Arial"/>
          <w:b w:val="0"/>
          <w:szCs w:val="22"/>
        </w:rPr>
        <w:t>suppliers.</w:t>
      </w:r>
      <w:r w:rsidR="00535B3D" w:rsidRPr="00FF021E">
        <w:rPr>
          <w:rFonts w:ascii="Aptos" w:hAnsi="Aptos" w:cs="Arial"/>
          <w:b w:val="0"/>
          <w:szCs w:val="22"/>
        </w:rPr>
        <w:t xml:space="preserve"> Using the process established during 2023 </w:t>
      </w:r>
      <w:r w:rsidR="0089513A" w:rsidRPr="00FF021E">
        <w:rPr>
          <w:rFonts w:ascii="Aptos" w:hAnsi="Aptos" w:cs="Arial"/>
          <w:b w:val="0"/>
          <w:szCs w:val="22"/>
        </w:rPr>
        <w:t xml:space="preserve">and performance metrics introduced in 2024, </w:t>
      </w:r>
      <w:r w:rsidR="00535B3D" w:rsidRPr="00FF021E">
        <w:rPr>
          <w:rFonts w:ascii="Aptos" w:hAnsi="Aptos" w:cs="Arial"/>
          <w:b w:val="0"/>
          <w:szCs w:val="22"/>
        </w:rPr>
        <w:t>w</w:t>
      </w:r>
      <w:r w:rsidRPr="00FF021E">
        <w:rPr>
          <w:rFonts w:ascii="Aptos" w:hAnsi="Aptos" w:cs="Arial"/>
          <w:b w:val="0"/>
          <w:szCs w:val="22"/>
        </w:rPr>
        <w:t>e will</w:t>
      </w:r>
      <w:r w:rsidR="00535B3D" w:rsidRPr="00FF021E">
        <w:rPr>
          <w:rFonts w:ascii="Aptos" w:hAnsi="Aptos" w:cs="Arial"/>
          <w:b w:val="0"/>
          <w:szCs w:val="22"/>
        </w:rPr>
        <w:t xml:space="preserve"> continue</w:t>
      </w:r>
      <w:r w:rsidRPr="00FF021E">
        <w:rPr>
          <w:rFonts w:ascii="Aptos" w:hAnsi="Aptos" w:cs="Arial"/>
          <w:b w:val="0"/>
          <w:szCs w:val="22"/>
        </w:rPr>
        <w:t xml:space="preserve"> targeted spot checks across our supplier database, performing credit checks, checking delivery against contract and physical location checks to identify suppliers who are vulnerable and most at risk of employing</w:t>
      </w:r>
      <w:r w:rsidR="003E0453" w:rsidRPr="00FF021E">
        <w:rPr>
          <w:rFonts w:ascii="Aptos" w:hAnsi="Aptos" w:cs="Arial"/>
          <w:b w:val="0"/>
          <w:szCs w:val="22"/>
        </w:rPr>
        <w:t xml:space="preserve"> </w:t>
      </w:r>
      <w:r w:rsidRPr="00FF021E">
        <w:rPr>
          <w:rFonts w:ascii="Aptos" w:hAnsi="Aptos" w:cs="Arial"/>
          <w:b w:val="0"/>
          <w:szCs w:val="22"/>
        </w:rPr>
        <w:t xml:space="preserve">forced </w:t>
      </w:r>
      <w:proofErr w:type="spellStart"/>
      <w:r w:rsidRPr="00FF021E">
        <w:rPr>
          <w:rFonts w:ascii="Aptos" w:hAnsi="Aptos" w:cs="Arial"/>
          <w:b w:val="0"/>
          <w:szCs w:val="22"/>
        </w:rPr>
        <w:t>labour</w:t>
      </w:r>
      <w:proofErr w:type="spellEnd"/>
      <w:r w:rsidRPr="00FF021E">
        <w:rPr>
          <w:rFonts w:ascii="Aptos" w:hAnsi="Aptos" w:cs="Arial"/>
          <w:b w:val="0"/>
          <w:szCs w:val="22"/>
        </w:rPr>
        <w:t xml:space="preserve"> or slavery. </w:t>
      </w:r>
    </w:p>
    <w:p w14:paraId="29C72D4B" w14:textId="4ED2C06A" w:rsidR="006758D3" w:rsidRPr="008B38EE" w:rsidRDefault="00ED16A8">
      <w:pPr>
        <w:pStyle w:val="Heading1"/>
        <w:numPr>
          <w:ilvl w:val="0"/>
          <w:numId w:val="2"/>
        </w:numPr>
        <w:tabs>
          <w:tab w:val="left" w:pos="1040"/>
        </w:tabs>
        <w:spacing w:before="182"/>
        <w:rPr>
          <w:rFonts w:ascii="Aptos" w:hAnsi="Aptos"/>
        </w:rPr>
      </w:pPr>
      <w:r w:rsidRPr="008B38EE">
        <w:rPr>
          <w:rFonts w:ascii="Aptos" w:hAnsi="Aptos"/>
        </w:rPr>
        <w:t>EQUALITY</w:t>
      </w:r>
      <w:r w:rsidRPr="008B38EE">
        <w:rPr>
          <w:rFonts w:ascii="Aptos" w:hAnsi="Aptos"/>
          <w:spacing w:val="-3"/>
        </w:rPr>
        <w:t xml:space="preserve"> </w:t>
      </w:r>
      <w:r w:rsidRPr="008B38EE">
        <w:rPr>
          <w:rFonts w:ascii="Aptos" w:hAnsi="Aptos"/>
        </w:rPr>
        <w:t>&amp;</w:t>
      </w:r>
      <w:r w:rsidRPr="008B38EE">
        <w:rPr>
          <w:rFonts w:ascii="Aptos" w:hAnsi="Aptos"/>
          <w:spacing w:val="-3"/>
        </w:rPr>
        <w:t xml:space="preserve"> </w:t>
      </w:r>
      <w:r w:rsidRPr="008B38EE">
        <w:rPr>
          <w:rFonts w:ascii="Aptos" w:hAnsi="Aptos"/>
          <w:spacing w:val="-2"/>
        </w:rPr>
        <w:t>DIVERSITY</w:t>
      </w:r>
    </w:p>
    <w:p w14:paraId="24A806B2" w14:textId="77777777" w:rsidR="00360B71" w:rsidRPr="008B38EE" w:rsidRDefault="00360B71" w:rsidP="00360B71">
      <w:pPr>
        <w:pStyle w:val="Default"/>
        <w:ind w:left="1040"/>
        <w:rPr>
          <w:rFonts w:ascii="Aptos" w:hAnsi="Aptos"/>
          <w:sz w:val="22"/>
          <w:szCs w:val="22"/>
        </w:rPr>
      </w:pPr>
      <w:r w:rsidRPr="008B38EE">
        <w:rPr>
          <w:rFonts w:ascii="Aptos" w:hAnsi="Aptos"/>
          <w:sz w:val="22"/>
          <w:szCs w:val="22"/>
        </w:rPr>
        <w:t xml:space="preserve">The Pirbright Institute is an equal opportunities employer. We work hard to create and maintain an inclusive environment so that everyone in our diverse organisation can contribute, participate, feel valued and respected to support a thriving innovation and research culture. </w:t>
      </w:r>
    </w:p>
    <w:p w14:paraId="405377B1" w14:textId="77777777" w:rsidR="00360B71" w:rsidRPr="008B38EE" w:rsidRDefault="00360B71" w:rsidP="00360B71">
      <w:pPr>
        <w:pStyle w:val="Default"/>
        <w:ind w:left="1040"/>
        <w:rPr>
          <w:rFonts w:ascii="Aptos" w:hAnsi="Aptos"/>
          <w:sz w:val="22"/>
          <w:szCs w:val="22"/>
        </w:rPr>
      </w:pPr>
    </w:p>
    <w:tbl>
      <w:tblPr>
        <w:tblStyle w:val="TableGrid"/>
        <w:tblW w:w="0" w:type="auto"/>
        <w:tblInd w:w="137" w:type="dxa"/>
        <w:tblLook w:val="04A0" w:firstRow="1" w:lastRow="0" w:firstColumn="1" w:lastColumn="0" w:noHBand="0" w:noVBand="1"/>
      </w:tblPr>
      <w:tblGrid>
        <w:gridCol w:w="2999"/>
        <w:gridCol w:w="2038"/>
        <w:gridCol w:w="1967"/>
        <w:gridCol w:w="1981"/>
        <w:gridCol w:w="1978"/>
      </w:tblGrid>
      <w:tr w:rsidR="00360B71" w:rsidRPr="008B38EE" w14:paraId="63B43463" w14:textId="77777777" w:rsidTr="00360B71">
        <w:tc>
          <w:tcPr>
            <w:tcW w:w="2999" w:type="dxa"/>
          </w:tcPr>
          <w:p w14:paraId="59CFB997" w14:textId="124F7EEE" w:rsidR="00360B71" w:rsidRPr="008B38EE" w:rsidRDefault="00360B71" w:rsidP="00360B71">
            <w:pPr>
              <w:pStyle w:val="Default"/>
              <w:rPr>
                <w:rFonts w:ascii="Aptos" w:hAnsi="Aptos"/>
                <w:sz w:val="22"/>
                <w:szCs w:val="22"/>
              </w:rPr>
            </w:pPr>
            <w:r w:rsidRPr="008B38EE">
              <w:rPr>
                <w:rFonts w:ascii="Aptos" w:hAnsi="Aptos"/>
                <w:sz w:val="22"/>
                <w:szCs w:val="22"/>
              </w:rPr>
              <w:t xml:space="preserve">In the creation of this Policy, the following impacts were identified: </w:t>
            </w:r>
            <w:r w:rsidRPr="008B38EE">
              <w:rPr>
                <w:rFonts w:ascii="Aptos" w:hAnsi="Aptos"/>
                <w:b/>
                <w:bCs/>
                <w:sz w:val="22"/>
                <w:szCs w:val="22"/>
              </w:rPr>
              <w:t>Characteristic</w:t>
            </w:r>
          </w:p>
        </w:tc>
        <w:tc>
          <w:tcPr>
            <w:tcW w:w="2038" w:type="dxa"/>
          </w:tcPr>
          <w:p w14:paraId="110FAFC6" w14:textId="6357C9F1" w:rsidR="00360B71" w:rsidRPr="008B38EE" w:rsidRDefault="00360B71" w:rsidP="00360B71">
            <w:pPr>
              <w:pStyle w:val="Default"/>
              <w:rPr>
                <w:rFonts w:ascii="Aptos" w:hAnsi="Aptos"/>
                <w:sz w:val="22"/>
                <w:szCs w:val="22"/>
              </w:rPr>
            </w:pPr>
            <w:r w:rsidRPr="008B38EE">
              <w:rPr>
                <w:rFonts w:ascii="Aptos" w:hAnsi="Aptos"/>
                <w:b/>
                <w:bCs/>
                <w:sz w:val="22"/>
                <w:szCs w:val="22"/>
              </w:rPr>
              <w:t>Positive impact or opportunity to benefit</w:t>
            </w:r>
          </w:p>
        </w:tc>
        <w:tc>
          <w:tcPr>
            <w:tcW w:w="1967" w:type="dxa"/>
          </w:tcPr>
          <w:p w14:paraId="21D6F135" w14:textId="39758F53" w:rsidR="00360B71" w:rsidRPr="008B38EE" w:rsidRDefault="00360B71" w:rsidP="00360B71">
            <w:pPr>
              <w:pStyle w:val="Default"/>
              <w:rPr>
                <w:rFonts w:ascii="Aptos" w:hAnsi="Aptos"/>
                <w:sz w:val="22"/>
                <w:szCs w:val="22"/>
              </w:rPr>
            </w:pPr>
            <w:r w:rsidRPr="008B38EE">
              <w:rPr>
                <w:rFonts w:ascii="Aptos" w:hAnsi="Aptos"/>
                <w:b/>
                <w:bCs/>
                <w:sz w:val="22"/>
                <w:szCs w:val="22"/>
              </w:rPr>
              <w:t>Negative impact</w:t>
            </w:r>
          </w:p>
        </w:tc>
        <w:tc>
          <w:tcPr>
            <w:tcW w:w="1981" w:type="dxa"/>
          </w:tcPr>
          <w:p w14:paraId="4DF05386" w14:textId="3C9D11DB" w:rsidR="00360B71" w:rsidRPr="008B38EE" w:rsidRDefault="00360B71" w:rsidP="00360B71">
            <w:pPr>
              <w:pStyle w:val="Default"/>
              <w:rPr>
                <w:rFonts w:ascii="Aptos" w:hAnsi="Aptos"/>
                <w:sz w:val="22"/>
                <w:szCs w:val="22"/>
              </w:rPr>
            </w:pPr>
            <w:r w:rsidRPr="008B38EE">
              <w:rPr>
                <w:rFonts w:ascii="Aptos" w:hAnsi="Aptos"/>
                <w:b/>
                <w:bCs/>
                <w:sz w:val="22"/>
                <w:szCs w:val="22"/>
              </w:rPr>
              <w:t>No specific impacts identified at time of policy creation</w:t>
            </w:r>
          </w:p>
        </w:tc>
        <w:tc>
          <w:tcPr>
            <w:tcW w:w="1978" w:type="dxa"/>
          </w:tcPr>
          <w:p w14:paraId="17C10A48" w14:textId="712B38BA" w:rsidR="00360B71" w:rsidRPr="008B38EE" w:rsidRDefault="00360B71" w:rsidP="00360B71">
            <w:pPr>
              <w:pStyle w:val="Default"/>
              <w:rPr>
                <w:rFonts w:ascii="Aptos" w:hAnsi="Aptos"/>
                <w:sz w:val="22"/>
                <w:szCs w:val="22"/>
              </w:rPr>
            </w:pPr>
            <w:r w:rsidRPr="008B38EE">
              <w:rPr>
                <w:rFonts w:ascii="Aptos" w:hAnsi="Aptos"/>
                <w:b/>
                <w:bCs/>
                <w:sz w:val="22"/>
                <w:szCs w:val="22"/>
              </w:rPr>
              <w:t>Explain the impact and the actions taken to increase positive or reduce negative impact (or why action is not possible)</w:t>
            </w:r>
          </w:p>
        </w:tc>
      </w:tr>
      <w:tr w:rsidR="00360B71" w:rsidRPr="008B38EE" w14:paraId="76BBA9D9" w14:textId="77777777" w:rsidTr="00360B71">
        <w:tc>
          <w:tcPr>
            <w:tcW w:w="2999" w:type="dxa"/>
          </w:tcPr>
          <w:p w14:paraId="134A97B4" w14:textId="3F2DD513" w:rsidR="00360B71" w:rsidRPr="008B38EE" w:rsidRDefault="00360B71" w:rsidP="00360B71">
            <w:pPr>
              <w:pStyle w:val="Default"/>
              <w:rPr>
                <w:rFonts w:ascii="Aptos" w:hAnsi="Aptos"/>
                <w:sz w:val="22"/>
                <w:szCs w:val="22"/>
              </w:rPr>
            </w:pPr>
            <w:r w:rsidRPr="008B38EE">
              <w:rPr>
                <w:rFonts w:ascii="Aptos" w:hAnsi="Aptos"/>
                <w:sz w:val="22"/>
                <w:szCs w:val="22"/>
              </w:rPr>
              <w:t>Age</w:t>
            </w:r>
          </w:p>
        </w:tc>
        <w:tc>
          <w:tcPr>
            <w:tcW w:w="2038" w:type="dxa"/>
          </w:tcPr>
          <w:p w14:paraId="2FAA90C9" w14:textId="77777777" w:rsidR="00360B71" w:rsidRPr="008B38EE" w:rsidRDefault="00360B71" w:rsidP="00360B71">
            <w:pPr>
              <w:pStyle w:val="Default"/>
              <w:rPr>
                <w:rFonts w:ascii="Aptos" w:hAnsi="Aptos"/>
                <w:sz w:val="22"/>
                <w:szCs w:val="22"/>
              </w:rPr>
            </w:pPr>
          </w:p>
        </w:tc>
        <w:tc>
          <w:tcPr>
            <w:tcW w:w="1967" w:type="dxa"/>
          </w:tcPr>
          <w:p w14:paraId="3D8131EE" w14:textId="77777777" w:rsidR="00360B71" w:rsidRPr="008B38EE" w:rsidRDefault="00360B71" w:rsidP="00360B71">
            <w:pPr>
              <w:pStyle w:val="Default"/>
              <w:rPr>
                <w:rFonts w:ascii="Aptos" w:hAnsi="Aptos"/>
                <w:sz w:val="22"/>
                <w:szCs w:val="22"/>
              </w:rPr>
            </w:pPr>
          </w:p>
        </w:tc>
        <w:tc>
          <w:tcPr>
            <w:tcW w:w="1981" w:type="dxa"/>
          </w:tcPr>
          <w:p w14:paraId="2065592B" w14:textId="7A37BE57"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6B1A9B10" w14:textId="77777777" w:rsidR="00360B71" w:rsidRPr="008B38EE" w:rsidRDefault="00360B71" w:rsidP="00360B71">
            <w:pPr>
              <w:pStyle w:val="Default"/>
              <w:rPr>
                <w:rFonts w:ascii="Aptos" w:hAnsi="Aptos"/>
                <w:sz w:val="22"/>
                <w:szCs w:val="22"/>
              </w:rPr>
            </w:pPr>
          </w:p>
        </w:tc>
      </w:tr>
      <w:tr w:rsidR="00360B71" w:rsidRPr="008B38EE" w14:paraId="76A87BCD" w14:textId="77777777" w:rsidTr="00360B71">
        <w:tc>
          <w:tcPr>
            <w:tcW w:w="2999" w:type="dxa"/>
          </w:tcPr>
          <w:p w14:paraId="186FDF8C" w14:textId="0C374BBE" w:rsidR="00360B71" w:rsidRPr="008B38EE" w:rsidRDefault="00360B71" w:rsidP="00360B71">
            <w:pPr>
              <w:pStyle w:val="Default"/>
              <w:rPr>
                <w:rFonts w:ascii="Aptos" w:hAnsi="Aptos"/>
                <w:sz w:val="22"/>
                <w:szCs w:val="22"/>
              </w:rPr>
            </w:pPr>
            <w:r w:rsidRPr="008B38EE">
              <w:rPr>
                <w:rFonts w:ascii="Aptos" w:hAnsi="Aptos"/>
                <w:sz w:val="22"/>
                <w:szCs w:val="22"/>
              </w:rPr>
              <w:t>Disability</w:t>
            </w:r>
          </w:p>
        </w:tc>
        <w:tc>
          <w:tcPr>
            <w:tcW w:w="2038" w:type="dxa"/>
          </w:tcPr>
          <w:p w14:paraId="16DFBF20" w14:textId="77777777" w:rsidR="00360B71" w:rsidRPr="008B38EE" w:rsidRDefault="00360B71" w:rsidP="00360B71">
            <w:pPr>
              <w:pStyle w:val="Default"/>
              <w:rPr>
                <w:rFonts w:ascii="Aptos" w:hAnsi="Aptos"/>
                <w:sz w:val="22"/>
                <w:szCs w:val="22"/>
              </w:rPr>
            </w:pPr>
          </w:p>
        </w:tc>
        <w:tc>
          <w:tcPr>
            <w:tcW w:w="1967" w:type="dxa"/>
          </w:tcPr>
          <w:p w14:paraId="20B3EA1F" w14:textId="77777777" w:rsidR="00360B71" w:rsidRPr="008B38EE" w:rsidRDefault="00360B71" w:rsidP="00360B71">
            <w:pPr>
              <w:pStyle w:val="Default"/>
              <w:rPr>
                <w:rFonts w:ascii="Aptos" w:hAnsi="Aptos"/>
                <w:sz w:val="22"/>
                <w:szCs w:val="22"/>
              </w:rPr>
            </w:pPr>
          </w:p>
        </w:tc>
        <w:tc>
          <w:tcPr>
            <w:tcW w:w="1981" w:type="dxa"/>
          </w:tcPr>
          <w:p w14:paraId="31296348" w14:textId="478DFFFF"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1BD28797" w14:textId="77777777" w:rsidR="00360B71" w:rsidRPr="008B38EE" w:rsidRDefault="00360B71" w:rsidP="00360B71">
            <w:pPr>
              <w:pStyle w:val="Default"/>
              <w:rPr>
                <w:rFonts w:ascii="Aptos" w:hAnsi="Aptos"/>
                <w:sz w:val="22"/>
                <w:szCs w:val="22"/>
              </w:rPr>
            </w:pPr>
          </w:p>
        </w:tc>
      </w:tr>
      <w:tr w:rsidR="00360B71" w:rsidRPr="008B38EE" w14:paraId="12F150FB" w14:textId="77777777" w:rsidTr="00360B71">
        <w:tc>
          <w:tcPr>
            <w:tcW w:w="2999" w:type="dxa"/>
          </w:tcPr>
          <w:p w14:paraId="2BADDB09" w14:textId="77777777" w:rsidR="00360B71" w:rsidRPr="008B38EE" w:rsidRDefault="00360B71" w:rsidP="00360B71">
            <w:pPr>
              <w:pStyle w:val="Default"/>
              <w:rPr>
                <w:rFonts w:ascii="Aptos" w:hAnsi="Aptos"/>
                <w:sz w:val="22"/>
                <w:szCs w:val="22"/>
              </w:rPr>
            </w:pPr>
            <w:r w:rsidRPr="008B38EE">
              <w:rPr>
                <w:rFonts w:ascii="Aptos" w:hAnsi="Aptos"/>
                <w:sz w:val="22"/>
                <w:szCs w:val="22"/>
              </w:rPr>
              <w:t xml:space="preserve">Gender reassignment </w:t>
            </w:r>
          </w:p>
          <w:p w14:paraId="38A26068" w14:textId="47B8A530" w:rsidR="00360B71" w:rsidRPr="008B38EE" w:rsidRDefault="00360B71" w:rsidP="00360B71">
            <w:pPr>
              <w:pStyle w:val="Default"/>
              <w:rPr>
                <w:rFonts w:ascii="Aptos" w:hAnsi="Aptos"/>
                <w:sz w:val="22"/>
                <w:szCs w:val="22"/>
              </w:rPr>
            </w:pPr>
            <w:r w:rsidRPr="008B38EE">
              <w:rPr>
                <w:rFonts w:ascii="Aptos" w:hAnsi="Aptos"/>
                <w:sz w:val="22"/>
                <w:szCs w:val="22"/>
              </w:rPr>
              <w:t>(Trans identity)</w:t>
            </w:r>
          </w:p>
        </w:tc>
        <w:tc>
          <w:tcPr>
            <w:tcW w:w="2038" w:type="dxa"/>
          </w:tcPr>
          <w:p w14:paraId="48595637" w14:textId="77777777" w:rsidR="00360B71" w:rsidRPr="008B38EE" w:rsidRDefault="00360B71" w:rsidP="00360B71">
            <w:pPr>
              <w:pStyle w:val="Default"/>
              <w:rPr>
                <w:rFonts w:ascii="Aptos" w:hAnsi="Aptos"/>
                <w:sz w:val="22"/>
                <w:szCs w:val="22"/>
              </w:rPr>
            </w:pPr>
          </w:p>
        </w:tc>
        <w:tc>
          <w:tcPr>
            <w:tcW w:w="1967" w:type="dxa"/>
          </w:tcPr>
          <w:p w14:paraId="264D4D0E" w14:textId="77777777" w:rsidR="00360B71" w:rsidRPr="008B38EE" w:rsidRDefault="00360B71" w:rsidP="00360B71">
            <w:pPr>
              <w:pStyle w:val="Default"/>
              <w:rPr>
                <w:rFonts w:ascii="Aptos" w:hAnsi="Aptos"/>
                <w:sz w:val="22"/>
                <w:szCs w:val="22"/>
              </w:rPr>
            </w:pPr>
          </w:p>
        </w:tc>
        <w:tc>
          <w:tcPr>
            <w:tcW w:w="1981" w:type="dxa"/>
          </w:tcPr>
          <w:p w14:paraId="7E91DA17" w14:textId="2DA2C529"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3C68938D" w14:textId="77777777" w:rsidR="00360B71" w:rsidRPr="008B38EE" w:rsidRDefault="00360B71" w:rsidP="00360B71">
            <w:pPr>
              <w:pStyle w:val="Default"/>
              <w:rPr>
                <w:rFonts w:ascii="Aptos" w:hAnsi="Aptos"/>
                <w:sz w:val="22"/>
                <w:szCs w:val="22"/>
              </w:rPr>
            </w:pPr>
          </w:p>
        </w:tc>
      </w:tr>
      <w:tr w:rsidR="00360B71" w:rsidRPr="008B38EE" w14:paraId="38EA5877" w14:textId="77777777" w:rsidTr="00360B71">
        <w:tc>
          <w:tcPr>
            <w:tcW w:w="2999" w:type="dxa"/>
          </w:tcPr>
          <w:p w14:paraId="4EBC6EF8" w14:textId="3195DA20" w:rsidR="00360B71" w:rsidRPr="008B38EE" w:rsidRDefault="00360B71" w:rsidP="00360B71">
            <w:pPr>
              <w:pStyle w:val="Default"/>
              <w:rPr>
                <w:rFonts w:ascii="Aptos" w:hAnsi="Aptos"/>
                <w:sz w:val="22"/>
                <w:szCs w:val="22"/>
              </w:rPr>
            </w:pPr>
            <w:r w:rsidRPr="008B38EE">
              <w:rPr>
                <w:rFonts w:ascii="Aptos" w:hAnsi="Aptos"/>
                <w:sz w:val="22"/>
                <w:szCs w:val="22"/>
              </w:rPr>
              <w:t>Marriage or civil partnership</w:t>
            </w:r>
          </w:p>
        </w:tc>
        <w:tc>
          <w:tcPr>
            <w:tcW w:w="2038" w:type="dxa"/>
          </w:tcPr>
          <w:p w14:paraId="2DFA0C5E" w14:textId="77777777" w:rsidR="00360B71" w:rsidRPr="008B38EE" w:rsidRDefault="00360B71" w:rsidP="00360B71">
            <w:pPr>
              <w:pStyle w:val="Default"/>
              <w:rPr>
                <w:rFonts w:ascii="Aptos" w:hAnsi="Aptos"/>
                <w:sz w:val="22"/>
                <w:szCs w:val="22"/>
              </w:rPr>
            </w:pPr>
          </w:p>
        </w:tc>
        <w:tc>
          <w:tcPr>
            <w:tcW w:w="1967" w:type="dxa"/>
          </w:tcPr>
          <w:p w14:paraId="6CB937AE" w14:textId="77777777" w:rsidR="00360B71" w:rsidRPr="008B38EE" w:rsidRDefault="00360B71" w:rsidP="00360B71">
            <w:pPr>
              <w:pStyle w:val="Default"/>
              <w:rPr>
                <w:rFonts w:ascii="Aptos" w:hAnsi="Aptos"/>
                <w:sz w:val="22"/>
                <w:szCs w:val="22"/>
              </w:rPr>
            </w:pPr>
          </w:p>
        </w:tc>
        <w:tc>
          <w:tcPr>
            <w:tcW w:w="1981" w:type="dxa"/>
          </w:tcPr>
          <w:p w14:paraId="1899FDA2" w14:textId="58728278"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66A3E739" w14:textId="77777777" w:rsidR="00360B71" w:rsidRPr="008B38EE" w:rsidRDefault="00360B71" w:rsidP="00360B71">
            <w:pPr>
              <w:pStyle w:val="Default"/>
              <w:rPr>
                <w:rFonts w:ascii="Aptos" w:hAnsi="Aptos"/>
                <w:sz w:val="22"/>
                <w:szCs w:val="22"/>
              </w:rPr>
            </w:pPr>
          </w:p>
        </w:tc>
      </w:tr>
      <w:tr w:rsidR="00360B71" w:rsidRPr="008B38EE" w14:paraId="35B7DF4C" w14:textId="77777777" w:rsidTr="00360B71">
        <w:tc>
          <w:tcPr>
            <w:tcW w:w="2999" w:type="dxa"/>
          </w:tcPr>
          <w:p w14:paraId="11509025" w14:textId="38141DAB" w:rsidR="00360B71" w:rsidRPr="008B38EE" w:rsidRDefault="00360B71" w:rsidP="00360B71">
            <w:pPr>
              <w:pStyle w:val="Default"/>
              <w:rPr>
                <w:rFonts w:ascii="Aptos" w:hAnsi="Aptos"/>
                <w:sz w:val="22"/>
                <w:szCs w:val="22"/>
              </w:rPr>
            </w:pPr>
            <w:r w:rsidRPr="008B38EE">
              <w:rPr>
                <w:rFonts w:ascii="Aptos" w:hAnsi="Aptos"/>
                <w:sz w:val="22"/>
                <w:szCs w:val="22"/>
              </w:rPr>
              <w:t>Pregnancy and parental leave</w:t>
            </w:r>
          </w:p>
        </w:tc>
        <w:tc>
          <w:tcPr>
            <w:tcW w:w="2038" w:type="dxa"/>
          </w:tcPr>
          <w:p w14:paraId="5AB696C9" w14:textId="77777777" w:rsidR="00360B71" w:rsidRPr="008B38EE" w:rsidRDefault="00360B71" w:rsidP="00360B71">
            <w:pPr>
              <w:pStyle w:val="Default"/>
              <w:rPr>
                <w:rFonts w:ascii="Aptos" w:hAnsi="Aptos"/>
                <w:sz w:val="22"/>
                <w:szCs w:val="22"/>
              </w:rPr>
            </w:pPr>
          </w:p>
        </w:tc>
        <w:tc>
          <w:tcPr>
            <w:tcW w:w="1967" w:type="dxa"/>
          </w:tcPr>
          <w:p w14:paraId="29C37177" w14:textId="77777777" w:rsidR="00360B71" w:rsidRPr="008B38EE" w:rsidRDefault="00360B71" w:rsidP="00360B71">
            <w:pPr>
              <w:pStyle w:val="Default"/>
              <w:rPr>
                <w:rFonts w:ascii="Aptos" w:hAnsi="Aptos"/>
                <w:sz w:val="22"/>
                <w:szCs w:val="22"/>
              </w:rPr>
            </w:pPr>
          </w:p>
        </w:tc>
        <w:tc>
          <w:tcPr>
            <w:tcW w:w="1981" w:type="dxa"/>
          </w:tcPr>
          <w:p w14:paraId="49E4B0E8" w14:textId="3C0427DC"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6563837A" w14:textId="77777777" w:rsidR="00360B71" w:rsidRPr="008B38EE" w:rsidRDefault="00360B71" w:rsidP="00360B71">
            <w:pPr>
              <w:pStyle w:val="Default"/>
              <w:rPr>
                <w:rFonts w:ascii="Aptos" w:hAnsi="Aptos"/>
                <w:sz w:val="22"/>
                <w:szCs w:val="22"/>
              </w:rPr>
            </w:pPr>
          </w:p>
        </w:tc>
      </w:tr>
      <w:tr w:rsidR="00360B71" w:rsidRPr="008B38EE" w14:paraId="1D4ABAE3" w14:textId="77777777" w:rsidTr="00360B71">
        <w:tc>
          <w:tcPr>
            <w:tcW w:w="2999" w:type="dxa"/>
          </w:tcPr>
          <w:p w14:paraId="2157909E" w14:textId="2DDF8259" w:rsidR="00360B71" w:rsidRPr="008B38EE" w:rsidRDefault="00360B71" w:rsidP="00360B71">
            <w:pPr>
              <w:pStyle w:val="Default"/>
              <w:rPr>
                <w:rFonts w:ascii="Aptos" w:hAnsi="Aptos"/>
                <w:sz w:val="22"/>
                <w:szCs w:val="22"/>
              </w:rPr>
            </w:pPr>
            <w:r w:rsidRPr="008B38EE">
              <w:rPr>
                <w:rFonts w:ascii="Aptos" w:hAnsi="Aptos"/>
                <w:sz w:val="22"/>
                <w:szCs w:val="22"/>
              </w:rPr>
              <w:t>Race</w:t>
            </w:r>
          </w:p>
        </w:tc>
        <w:tc>
          <w:tcPr>
            <w:tcW w:w="2038" w:type="dxa"/>
          </w:tcPr>
          <w:p w14:paraId="3753D271" w14:textId="77777777" w:rsidR="00360B71" w:rsidRPr="008B38EE" w:rsidRDefault="00360B71" w:rsidP="00360B71">
            <w:pPr>
              <w:pStyle w:val="Default"/>
              <w:rPr>
                <w:rFonts w:ascii="Aptos" w:hAnsi="Aptos"/>
                <w:sz w:val="22"/>
                <w:szCs w:val="22"/>
              </w:rPr>
            </w:pPr>
          </w:p>
        </w:tc>
        <w:tc>
          <w:tcPr>
            <w:tcW w:w="1967" w:type="dxa"/>
          </w:tcPr>
          <w:p w14:paraId="25BD191C" w14:textId="77777777" w:rsidR="00360B71" w:rsidRPr="008B38EE" w:rsidRDefault="00360B71" w:rsidP="00360B71">
            <w:pPr>
              <w:pStyle w:val="Default"/>
              <w:rPr>
                <w:rFonts w:ascii="Aptos" w:hAnsi="Aptos"/>
                <w:sz w:val="22"/>
                <w:szCs w:val="22"/>
              </w:rPr>
            </w:pPr>
          </w:p>
        </w:tc>
        <w:tc>
          <w:tcPr>
            <w:tcW w:w="1981" w:type="dxa"/>
          </w:tcPr>
          <w:p w14:paraId="62791BC4" w14:textId="0679FCD7"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5B2B0AD0" w14:textId="77777777" w:rsidR="00360B71" w:rsidRPr="008B38EE" w:rsidRDefault="00360B71" w:rsidP="00360B71">
            <w:pPr>
              <w:pStyle w:val="Default"/>
              <w:rPr>
                <w:rFonts w:ascii="Aptos" w:hAnsi="Aptos"/>
                <w:sz w:val="22"/>
                <w:szCs w:val="22"/>
              </w:rPr>
            </w:pPr>
          </w:p>
        </w:tc>
      </w:tr>
      <w:tr w:rsidR="00360B71" w:rsidRPr="008B38EE" w14:paraId="3862B74C" w14:textId="77777777" w:rsidTr="00360B71">
        <w:tc>
          <w:tcPr>
            <w:tcW w:w="2999" w:type="dxa"/>
          </w:tcPr>
          <w:p w14:paraId="436A5539" w14:textId="09DE2A32" w:rsidR="00360B71" w:rsidRPr="008B38EE" w:rsidRDefault="00360B71" w:rsidP="00360B71">
            <w:pPr>
              <w:pStyle w:val="Default"/>
              <w:rPr>
                <w:rFonts w:ascii="Aptos" w:hAnsi="Aptos"/>
                <w:sz w:val="22"/>
                <w:szCs w:val="22"/>
              </w:rPr>
            </w:pPr>
            <w:r w:rsidRPr="008B38EE">
              <w:rPr>
                <w:rFonts w:ascii="Aptos" w:hAnsi="Aptos"/>
                <w:sz w:val="22"/>
                <w:szCs w:val="22"/>
              </w:rPr>
              <w:t>Religion or belief</w:t>
            </w:r>
          </w:p>
        </w:tc>
        <w:tc>
          <w:tcPr>
            <w:tcW w:w="2038" w:type="dxa"/>
          </w:tcPr>
          <w:p w14:paraId="61544026" w14:textId="77777777" w:rsidR="00360B71" w:rsidRPr="008B38EE" w:rsidRDefault="00360B71" w:rsidP="00360B71">
            <w:pPr>
              <w:pStyle w:val="Default"/>
              <w:rPr>
                <w:rFonts w:ascii="Aptos" w:hAnsi="Aptos"/>
                <w:sz w:val="22"/>
                <w:szCs w:val="22"/>
              </w:rPr>
            </w:pPr>
          </w:p>
        </w:tc>
        <w:tc>
          <w:tcPr>
            <w:tcW w:w="1967" w:type="dxa"/>
          </w:tcPr>
          <w:p w14:paraId="782DE6D7" w14:textId="77777777" w:rsidR="00360B71" w:rsidRPr="008B38EE" w:rsidRDefault="00360B71" w:rsidP="00360B71">
            <w:pPr>
              <w:pStyle w:val="Default"/>
              <w:rPr>
                <w:rFonts w:ascii="Aptos" w:hAnsi="Aptos"/>
                <w:sz w:val="22"/>
                <w:szCs w:val="22"/>
              </w:rPr>
            </w:pPr>
          </w:p>
        </w:tc>
        <w:tc>
          <w:tcPr>
            <w:tcW w:w="1981" w:type="dxa"/>
          </w:tcPr>
          <w:p w14:paraId="13FDBBAC" w14:textId="10E57663"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081568D0" w14:textId="77777777" w:rsidR="00360B71" w:rsidRPr="008B38EE" w:rsidRDefault="00360B71" w:rsidP="00360B71">
            <w:pPr>
              <w:pStyle w:val="Default"/>
              <w:rPr>
                <w:rFonts w:ascii="Aptos" w:hAnsi="Aptos"/>
                <w:sz w:val="22"/>
                <w:szCs w:val="22"/>
              </w:rPr>
            </w:pPr>
          </w:p>
        </w:tc>
      </w:tr>
      <w:tr w:rsidR="00360B71" w:rsidRPr="008B38EE" w14:paraId="0C2C10B9" w14:textId="77777777" w:rsidTr="00360B71">
        <w:tc>
          <w:tcPr>
            <w:tcW w:w="2999" w:type="dxa"/>
          </w:tcPr>
          <w:p w14:paraId="6A7FEFBA" w14:textId="01051AAC" w:rsidR="00360B71" w:rsidRPr="008B38EE" w:rsidRDefault="00360B71" w:rsidP="00360B71">
            <w:pPr>
              <w:pStyle w:val="Default"/>
              <w:rPr>
                <w:rFonts w:ascii="Aptos" w:hAnsi="Aptos"/>
                <w:sz w:val="22"/>
                <w:szCs w:val="22"/>
              </w:rPr>
            </w:pPr>
            <w:r w:rsidRPr="008B38EE">
              <w:rPr>
                <w:rFonts w:ascii="Aptos" w:hAnsi="Aptos"/>
                <w:sz w:val="22"/>
                <w:szCs w:val="22"/>
              </w:rPr>
              <w:t>Sexual orientation</w:t>
            </w:r>
          </w:p>
        </w:tc>
        <w:tc>
          <w:tcPr>
            <w:tcW w:w="2038" w:type="dxa"/>
          </w:tcPr>
          <w:p w14:paraId="491C8FDC" w14:textId="77777777" w:rsidR="00360B71" w:rsidRPr="008B38EE" w:rsidRDefault="00360B71" w:rsidP="00360B71">
            <w:pPr>
              <w:pStyle w:val="Default"/>
              <w:rPr>
                <w:rFonts w:ascii="Aptos" w:hAnsi="Aptos"/>
                <w:sz w:val="22"/>
                <w:szCs w:val="22"/>
              </w:rPr>
            </w:pPr>
          </w:p>
        </w:tc>
        <w:tc>
          <w:tcPr>
            <w:tcW w:w="1967" w:type="dxa"/>
          </w:tcPr>
          <w:p w14:paraId="67C7BADE" w14:textId="77777777" w:rsidR="00360B71" w:rsidRPr="008B38EE" w:rsidRDefault="00360B71" w:rsidP="00360B71">
            <w:pPr>
              <w:pStyle w:val="Default"/>
              <w:rPr>
                <w:rFonts w:ascii="Aptos" w:hAnsi="Aptos"/>
                <w:sz w:val="22"/>
                <w:szCs w:val="22"/>
              </w:rPr>
            </w:pPr>
          </w:p>
        </w:tc>
        <w:tc>
          <w:tcPr>
            <w:tcW w:w="1981" w:type="dxa"/>
          </w:tcPr>
          <w:p w14:paraId="7458CF94" w14:textId="4DFB62DF"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0E20676A" w14:textId="77777777" w:rsidR="00360B71" w:rsidRPr="008B38EE" w:rsidRDefault="00360B71" w:rsidP="00360B71">
            <w:pPr>
              <w:pStyle w:val="Default"/>
              <w:rPr>
                <w:rFonts w:ascii="Aptos" w:hAnsi="Aptos"/>
                <w:sz w:val="22"/>
                <w:szCs w:val="22"/>
              </w:rPr>
            </w:pPr>
          </w:p>
        </w:tc>
      </w:tr>
      <w:tr w:rsidR="00360B71" w:rsidRPr="008B38EE" w14:paraId="5BE0D0BA" w14:textId="77777777" w:rsidTr="00360B71">
        <w:tc>
          <w:tcPr>
            <w:tcW w:w="2999" w:type="dxa"/>
          </w:tcPr>
          <w:p w14:paraId="3DB73977" w14:textId="13EB5119" w:rsidR="00360B71" w:rsidRPr="008B38EE" w:rsidRDefault="00360B71" w:rsidP="00360B71">
            <w:pPr>
              <w:pStyle w:val="Default"/>
              <w:rPr>
                <w:rFonts w:ascii="Aptos" w:hAnsi="Aptos"/>
                <w:sz w:val="22"/>
                <w:szCs w:val="22"/>
              </w:rPr>
            </w:pPr>
            <w:r w:rsidRPr="008B38EE">
              <w:rPr>
                <w:rFonts w:ascii="Aptos" w:hAnsi="Aptos"/>
                <w:sz w:val="22"/>
                <w:szCs w:val="22"/>
              </w:rPr>
              <w:t>Sex</w:t>
            </w:r>
          </w:p>
        </w:tc>
        <w:tc>
          <w:tcPr>
            <w:tcW w:w="2038" w:type="dxa"/>
          </w:tcPr>
          <w:p w14:paraId="392451DD" w14:textId="77777777" w:rsidR="00360B71" w:rsidRPr="008B38EE" w:rsidRDefault="00360B71" w:rsidP="00360B71">
            <w:pPr>
              <w:pStyle w:val="Default"/>
              <w:rPr>
                <w:rFonts w:ascii="Aptos" w:hAnsi="Aptos"/>
                <w:sz w:val="22"/>
                <w:szCs w:val="22"/>
              </w:rPr>
            </w:pPr>
          </w:p>
        </w:tc>
        <w:tc>
          <w:tcPr>
            <w:tcW w:w="1967" w:type="dxa"/>
          </w:tcPr>
          <w:p w14:paraId="416557A3" w14:textId="77777777" w:rsidR="00360B71" w:rsidRPr="008B38EE" w:rsidRDefault="00360B71" w:rsidP="00360B71">
            <w:pPr>
              <w:pStyle w:val="Default"/>
              <w:rPr>
                <w:rFonts w:ascii="Aptos" w:hAnsi="Aptos"/>
                <w:sz w:val="22"/>
                <w:szCs w:val="22"/>
              </w:rPr>
            </w:pPr>
          </w:p>
        </w:tc>
        <w:tc>
          <w:tcPr>
            <w:tcW w:w="1981" w:type="dxa"/>
          </w:tcPr>
          <w:p w14:paraId="67DFE593" w14:textId="400CD39D"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13771EAF" w14:textId="77777777" w:rsidR="00360B71" w:rsidRPr="008B38EE" w:rsidRDefault="00360B71" w:rsidP="00360B71">
            <w:pPr>
              <w:pStyle w:val="Default"/>
              <w:rPr>
                <w:rFonts w:ascii="Aptos" w:hAnsi="Aptos"/>
                <w:sz w:val="22"/>
                <w:szCs w:val="22"/>
              </w:rPr>
            </w:pPr>
          </w:p>
        </w:tc>
      </w:tr>
      <w:tr w:rsidR="00360B71" w:rsidRPr="008B38EE" w14:paraId="36E66FA7" w14:textId="77777777" w:rsidTr="00360B71">
        <w:tc>
          <w:tcPr>
            <w:tcW w:w="2999" w:type="dxa"/>
          </w:tcPr>
          <w:p w14:paraId="583355B5" w14:textId="43BAF95C" w:rsidR="00360B71" w:rsidRPr="008B38EE" w:rsidRDefault="00360B71" w:rsidP="00360B71">
            <w:pPr>
              <w:pStyle w:val="Default"/>
              <w:rPr>
                <w:rFonts w:ascii="Aptos" w:hAnsi="Aptos"/>
                <w:sz w:val="22"/>
                <w:szCs w:val="22"/>
              </w:rPr>
            </w:pPr>
            <w:r w:rsidRPr="008B38EE">
              <w:rPr>
                <w:rFonts w:ascii="Aptos" w:hAnsi="Aptos"/>
                <w:sz w:val="22"/>
                <w:szCs w:val="22"/>
              </w:rPr>
              <w:t>Parent/ guardian/ carer responsibilities</w:t>
            </w:r>
          </w:p>
        </w:tc>
        <w:tc>
          <w:tcPr>
            <w:tcW w:w="2038" w:type="dxa"/>
          </w:tcPr>
          <w:p w14:paraId="446BEA67" w14:textId="77777777" w:rsidR="00360B71" w:rsidRPr="008B38EE" w:rsidRDefault="00360B71" w:rsidP="00360B71">
            <w:pPr>
              <w:pStyle w:val="Default"/>
              <w:rPr>
                <w:rFonts w:ascii="Aptos" w:hAnsi="Aptos"/>
                <w:sz w:val="22"/>
                <w:szCs w:val="22"/>
              </w:rPr>
            </w:pPr>
          </w:p>
        </w:tc>
        <w:tc>
          <w:tcPr>
            <w:tcW w:w="1967" w:type="dxa"/>
          </w:tcPr>
          <w:p w14:paraId="7B0C4F99" w14:textId="77777777" w:rsidR="00360B71" w:rsidRPr="008B38EE" w:rsidRDefault="00360B71" w:rsidP="00360B71">
            <w:pPr>
              <w:pStyle w:val="Default"/>
              <w:rPr>
                <w:rFonts w:ascii="Aptos" w:hAnsi="Aptos"/>
                <w:sz w:val="22"/>
                <w:szCs w:val="22"/>
              </w:rPr>
            </w:pPr>
          </w:p>
        </w:tc>
        <w:tc>
          <w:tcPr>
            <w:tcW w:w="1981" w:type="dxa"/>
          </w:tcPr>
          <w:p w14:paraId="2256AD26" w14:textId="471EF644" w:rsidR="00360B71" w:rsidRPr="008B38EE" w:rsidRDefault="00360B71" w:rsidP="00360B71">
            <w:pPr>
              <w:pStyle w:val="Default"/>
              <w:jc w:val="center"/>
              <w:rPr>
                <w:rFonts w:ascii="Aptos" w:hAnsi="Aptos"/>
                <w:sz w:val="22"/>
                <w:szCs w:val="22"/>
              </w:rPr>
            </w:pPr>
            <w:r w:rsidRPr="008B38EE">
              <w:rPr>
                <w:rFonts w:ascii="Aptos" w:hAnsi="Aptos"/>
                <w:sz w:val="22"/>
                <w:szCs w:val="22"/>
              </w:rPr>
              <w:t>x</w:t>
            </w:r>
          </w:p>
        </w:tc>
        <w:tc>
          <w:tcPr>
            <w:tcW w:w="1978" w:type="dxa"/>
          </w:tcPr>
          <w:p w14:paraId="723D5B5A" w14:textId="77777777" w:rsidR="00360B71" w:rsidRPr="008B38EE" w:rsidRDefault="00360B71" w:rsidP="00360B71">
            <w:pPr>
              <w:pStyle w:val="Default"/>
              <w:rPr>
                <w:rFonts w:ascii="Aptos" w:hAnsi="Aptos"/>
                <w:sz w:val="22"/>
                <w:szCs w:val="22"/>
              </w:rPr>
            </w:pPr>
          </w:p>
        </w:tc>
      </w:tr>
    </w:tbl>
    <w:p w14:paraId="7EDE83A9" w14:textId="77777777" w:rsidR="00FF021E" w:rsidRDefault="00FF021E" w:rsidP="00FF021E">
      <w:pPr>
        <w:ind w:firstLine="187"/>
        <w:rPr>
          <w:rFonts w:ascii="Aptos" w:hAnsi="Aptos"/>
          <w:b/>
        </w:rPr>
      </w:pPr>
    </w:p>
    <w:p w14:paraId="0E5B2399" w14:textId="4681DBEA" w:rsidR="006758D3" w:rsidRPr="008B38EE" w:rsidRDefault="00ED16A8" w:rsidP="00FF021E">
      <w:pPr>
        <w:ind w:firstLine="187"/>
        <w:rPr>
          <w:rFonts w:ascii="Aptos" w:hAnsi="Aptos"/>
          <w:b/>
          <w:spacing w:val="-5"/>
        </w:rPr>
      </w:pPr>
      <w:r w:rsidRPr="008B38EE">
        <w:rPr>
          <w:rFonts w:ascii="Aptos" w:hAnsi="Aptos"/>
          <w:b/>
        </w:rPr>
        <w:t>Approved</w:t>
      </w:r>
      <w:r w:rsidRPr="008B38EE">
        <w:rPr>
          <w:rFonts w:ascii="Aptos" w:hAnsi="Aptos"/>
          <w:b/>
          <w:spacing w:val="-8"/>
        </w:rPr>
        <w:t xml:space="preserve"> </w:t>
      </w:r>
      <w:r w:rsidRPr="008B38EE">
        <w:rPr>
          <w:rFonts w:ascii="Aptos" w:hAnsi="Aptos"/>
          <w:b/>
          <w:spacing w:val="-5"/>
        </w:rPr>
        <w:t>by:</w:t>
      </w:r>
    </w:p>
    <w:p w14:paraId="56F26DAE" w14:textId="0E09EFE8" w:rsidR="006E690F" w:rsidRPr="008B38EE" w:rsidRDefault="00C1468E" w:rsidP="003E0453">
      <w:pPr>
        <w:ind w:left="187"/>
        <w:rPr>
          <w:rFonts w:ascii="Aptos" w:hAnsi="Aptos"/>
          <w:b/>
          <w:spacing w:val="-5"/>
        </w:rPr>
      </w:pPr>
      <w:r w:rsidRPr="00C1468E">
        <w:rPr>
          <w:rFonts w:ascii="Aptos" w:hAnsi="Aptos"/>
          <w:b/>
          <w:noProof/>
          <w:spacing w:val="-5"/>
          <w:lang w:val="en-GB"/>
        </w:rPr>
        <w:drawing>
          <wp:anchor distT="0" distB="0" distL="114300" distR="114300" simplePos="0" relativeHeight="251658240" behindDoc="0" locked="0" layoutInCell="1" allowOverlap="1" wp14:anchorId="05F9FB18" wp14:editId="6F748C81">
            <wp:simplePos x="0" y="0"/>
            <wp:positionH relativeFrom="column">
              <wp:posOffset>1336675</wp:posOffset>
            </wp:positionH>
            <wp:positionV relativeFrom="paragraph">
              <wp:posOffset>104140</wp:posOffset>
            </wp:positionV>
            <wp:extent cx="971550" cy="453390"/>
            <wp:effectExtent l="0" t="0" r="0" b="3810"/>
            <wp:wrapNone/>
            <wp:docPr id="1702778768"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78768" name="Picture 6" descr="A signatur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274C0" w14:textId="74FFA280" w:rsidR="00C1468E" w:rsidRPr="00C1468E" w:rsidRDefault="006E690F" w:rsidP="00C1468E">
      <w:pPr>
        <w:ind w:left="187"/>
        <w:rPr>
          <w:rFonts w:ascii="Aptos" w:hAnsi="Aptos"/>
          <w:b/>
          <w:spacing w:val="-5"/>
          <w:lang w:val="en-GB"/>
        </w:rPr>
      </w:pPr>
      <w:r w:rsidRPr="008B38EE">
        <w:rPr>
          <w:rFonts w:ascii="Aptos" w:hAnsi="Aptos"/>
          <w:b/>
          <w:spacing w:val="-5"/>
        </w:rPr>
        <w:t xml:space="preserve">Signature </w:t>
      </w:r>
    </w:p>
    <w:p w14:paraId="21CF7EDD" w14:textId="5EE5C9F5" w:rsidR="006E690F" w:rsidRPr="008B38EE" w:rsidRDefault="006E690F" w:rsidP="00E32A2B">
      <w:pPr>
        <w:ind w:left="187"/>
        <w:rPr>
          <w:rFonts w:ascii="Aptos" w:hAnsi="Aptos"/>
          <w:b/>
          <w:spacing w:val="-5"/>
        </w:rPr>
      </w:pPr>
    </w:p>
    <w:p w14:paraId="3EC8B702" w14:textId="726BA0AE" w:rsidR="006E690F" w:rsidRPr="008B38EE" w:rsidRDefault="006E690F" w:rsidP="003E0453">
      <w:pPr>
        <w:ind w:left="187"/>
        <w:rPr>
          <w:rFonts w:ascii="Aptos" w:hAnsi="Aptos"/>
          <w:b/>
          <w:spacing w:val="-5"/>
        </w:rPr>
      </w:pPr>
    </w:p>
    <w:p w14:paraId="63630A53" w14:textId="5B0256EA" w:rsidR="006E690F" w:rsidRPr="008B38EE" w:rsidRDefault="006E690F" w:rsidP="003E0453">
      <w:pPr>
        <w:ind w:left="187"/>
        <w:rPr>
          <w:rFonts w:ascii="Aptos" w:hAnsi="Aptos"/>
          <w:b/>
          <w:spacing w:val="-5"/>
        </w:rPr>
      </w:pPr>
      <w:r w:rsidRPr="008B38EE">
        <w:rPr>
          <w:rFonts w:ascii="Aptos" w:hAnsi="Aptos"/>
          <w:b/>
          <w:spacing w:val="-5"/>
        </w:rPr>
        <w:t xml:space="preserve">Name </w:t>
      </w:r>
      <w:r w:rsidRPr="008B38EE">
        <w:rPr>
          <w:rFonts w:ascii="Aptos" w:hAnsi="Aptos"/>
          <w:b/>
          <w:spacing w:val="-5"/>
        </w:rPr>
        <w:tab/>
      </w:r>
      <w:r w:rsidRPr="008B38EE">
        <w:rPr>
          <w:rFonts w:ascii="Aptos" w:hAnsi="Aptos"/>
          <w:b/>
          <w:spacing w:val="-5"/>
        </w:rPr>
        <w:tab/>
        <w:t xml:space="preserve">Professor Bryan Charleston FRS </w:t>
      </w:r>
    </w:p>
    <w:p w14:paraId="301B9E62" w14:textId="77777777" w:rsidR="006E690F" w:rsidRPr="008B38EE" w:rsidRDefault="006E690F" w:rsidP="003E0453">
      <w:pPr>
        <w:ind w:left="187"/>
        <w:rPr>
          <w:rFonts w:ascii="Aptos" w:hAnsi="Aptos"/>
          <w:b/>
          <w:spacing w:val="-5"/>
        </w:rPr>
      </w:pPr>
    </w:p>
    <w:p w14:paraId="155978C5" w14:textId="752ECACD" w:rsidR="006E690F" w:rsidRPr="008B38EE" w:rsidRDefault="006E690F" w:rsidP="003E0453">
      <w:pPr>
        <w:ind w:left="187"/>
        <w:rPr>
          <w:rFonts w:ascii="Aptos" w:hAnsi="Aptos"/>
          <w:b/>
          <w:spacing w:val="-5"/>
        </w:rPr>
      </w:pPr>
      <w:r w:rsidRPr="008B38EE">
        <w:rPr>
          <w:rFonts w:ascii="Aptos" w:hAnsi="Aptos"/>
          <w:b/>
          <w:spacing w:val="-5"/>
        </w:rPr>
        <w:t xml:space="preserve">Role </w:t>
      </w:r>
      <w:r w:rsidRPr="008B38EE">
        <w:rPr>
          <w:rFonts w:ascii="Aptos" w:hAnsi="Aptos"/>
          <w:b/>
          <w:spacing w:val="-5"/>
        </w:rPr>
        <w:tab/>
      </w:r>
      <w:r w:rsidRPr="008B38EE">
        <w:rPr>
          <w:rFonts w:ascii="Aptos" w:hAnsi="Aptos"/>
          <w:b/>
          <w:spacing w:val="-5"/>
        </w:rPr>
        <w:tab/>
      </w:r>
      <w:r w:rsidRPr="008B38EE">
        <w:rPr>
          <w:rFonts w:ascii="Aptos" w:hAnsi="Aptos"/>
          <w:b/>
          <w:spacing w:val="-5"/>
        </w:rPr>
        <w:tab/>
        <w:t>Director &amp; CEO</w:t>
      </w:r>
    </w:p>
    <w:p w14:paraId="3DE38ADE" w14:textId="77777777" w:rsidR="006E690F" w:rsidRPr="008B38EE" w:rsidRDefault="006E690F" w:rsidP="003E0453">
      <w:pPr>
        <w:ind w:left="187"/>
        <w:rPr>
          <w:rFonts w:ascii="Aptos" w:hAnsi="Aptos"/>
          <w:b/>
          <w:spacing w:val="-5"/>
        </w:rPr>
      </w:pPr>
    </w:p>
    <w:p w14:paraId="0058E0C0" w14:textId="68903AAE" w:rsidR="006E690F" w:rsidRPr="008B38EE" w:rsidRDefault="006E690F" w:rsidP="003E0453">
      <w:pPr>
        <w:ind w:left="187"/>
        <w:rPr>
          <w:rFonts w:ascii="Aptos" w:hAnsi="Aptos"/>
          <w:b/>
        </w:rPr>
      </w:pPr>
      <w:r w:rsidRPr="008B38EE">
        <w:rPr>
          <w:rFonts w:ascii="Aptos" w:hAnsi="Aptos"/>
          <w:b/>
          <w:spacing w:val="-5"/>
        </w:rPr>
        <w:t xml:space="preserve">Date </w:t>
      </w:r>
      <w:r w:rsidRPr="008B38EE">
        <w:rPr>
          <w:rFonts w:ascii="Aptos" w:hAnsi="Aptos"/>
          <w:b/>
          <w:spacing w:val="-5"/>
        </w:rPr>
        <w:tab/>
      </w:r>
      <w:r w:rsidRPr="008B38EE">
        <w:rPr>
          <w:rFonts w:ascii="Aptos" w:hAnsi="Aptos"/>
          <w:b/>
          <w:spacing w:val="-5"/>
        </w:rPr>
        <w:tab/>
      </w:r>
      <w:r w:rsidRPr="008B38EE">
        <w:rPr>
          <w:rFonts w:ascii="Aptos" w:hAnsi="Aptos"/>
          <w:b/>
          <w:spacing w:val="-5"/>
        </w:rPr>
        <w:tab/>
        <w:t>April 202</w:t>
      </w:r>
      <w:r w:rsidR="00E32A2B">
        <w:rPr>
          <w:rFonts w:ascii="Aptos" w:hAnsi="Aptos"/>
          <w:b/>
          <w:spacing w:val="-5"/>
        </w:rPr>
        <w:t>6</w:t>
      </w:r>
    </w:p>
    <w:p w14:paraId="3CC3CC54" w14:textId="77777777" w:rsidR="00ED16A8" w:rsidRPr="008B38EE" w:rsidRDefault="00ED16A8">
      <w:pPr>
        <w:rPr>
          <w:rFonts w:ascii="Aptos" w:hAnsi="Aptos"/>
        </w:rPr>
      </w:pPr>
    </w:p>
    <w:sectPr w:rsidR="00ED16A8" w:rsidRPr="008B38EE">
      <w:footerReference w:type="default" r:id="rId9"/>
      <w:pgSz w:w="11910" w:h="16840"/>
      <w:pgMar w:top="1040" w:right="280" w:bottom="880" w:left="52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7184" w14:textId="77777777" w:rsidR="00A776B9" w:rsidRDefault="00A776B9">
      <w:r>
        <w:separator/>
      </w:r>
    </w:p>
  </w:endnote>
  <w:endnote w:type="continuationSeparator" w:id="0">
    <w:p w14:paraId="114E7246" w14:textId="77777777" w:rsidR="00A776B9" w:rsidRDefault="00A7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D39F" w14:textId="06290CB8" w:rsidR="006758D3" w:rsidRDefault="00FF021E">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0E607706" wp14:editId="135553F3">
              <wp:simplePos x="0" y="0"/>
              <wp:positionH relativeFrom="page">
                <wp:posOffset>6624084</wp:posOffset>
              </wp:positionH>
              <wp:positionV relativeFrom="page">
                <wp:posOffset>10132828</wp:posOffset>
              </wp:positionV>
              <wp:extent cx="637953"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53" cy="139700"/>
                      </a:xfrm>
                      <a:prstGeom prst="rect">
                        <a:avLst/>
                      </a:prstGeom>
                    </wps:spPr>
                    <wps:txbx>
                      <w:txbxContent>
                        <w:p w14:paraId="545FABA0" w14:textId="0CCA433B" w:rsidR="006758D3" w:rsidRDefault="00ED16A8">
                          <w:pPr>
                            <w:spacing w:before="15"/>
                            <w:ind w:left="20"/>
                            <w:rPr>
                              <w:sz w:val="16"/>
                            </w:rPr>
                          </w:pPr>
                          <w:r>
                            <w:rPr>
                              <w:sz w:val="16"/>
                            </w:rPr>
                            <w:t xml:space="preserve">Version: </w:t>
                          </w:r>
                          <w:r w:rsidR="00FF021E">
                            <w:rPr>
                              <w:sz w:val="16"/>
                            </w:rPr>
                            <w:t>3</w:t>
                          </w:r>
                        </w:p>
                      </w:txbxContent>
                    </wps:txbx>
                    <wps:bodyPr wrap="square" lIns="0" tIns="0" rIns="0" bIns="0" rtlCol="0">
                      <a:noAutofit/>
                    </wps:bodyPr>
                  </wps:wsp>
                </a:graphicData>
              </a:graphic>
              <wp14:sizeRelH relativeFrom="margin">
                <wp14:pctWidth>0</wp14:pctWidth>
              </wp14:sizeRelH>
            </wp:anchor>
          </w:drawing>
        </mc:Choice>
        <mc:Fallback>
          <w:pict>
            <v:shapetype w14:anchorId="0E607706" id="_x0000_t202" coordsize="21600,21600" o:spt="202" path="m,l,21600r21600,l21600,xe">
              <v:stroke joinstyle="miter"/>
              <v:path gradientshapeok="t" o:connecttype="rect"/>
            </v:shapetype>
            <v:shape id="Textbox 3" o:spid="_x0000_s1026" type="#_x0000_t202" style="position:absolute;margin-left:521.6pt;margin-top:797.85pt;width:50.25pt;height:11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" filled="f" stroked="f">
              <v:textbox inset="0,0,0,0">
                <w:txbxContent>
                  <w:p w14:paraId="545FABA0" w14:textId="0CCA433B" w:rsidR="006758D3" w:rsidRDefault="00ED16A8">
                    <w:pPr>
                      <w:spacing w:before="15"/>
                      <w:ind w:left="20"/>
                      <w:rPr>
                        <w:sz w:val="16"/>
                      </w:rPr>
                    </w:pPr>
                    <w:r>
                      <w:rPr>
                        <w:sz w:val="16"/>
                      </w:rPr>
                      <w:t xml:space="preserve">Version: </w:t>
                    </w:r>
                    <w:r w:rsidR="00FF021E">
                      <w:rPr>
                        <w:sz w:val="16"/>
                      </w:rPr>
                      <w:t>3</w:t>
                    </w:r>
                  </w:p>
                </w:txbxContent>
              </v:textbox>
              <w10:wrap anchorx="page" anchory="page"/>
            </v:shape>
          </w:pict>
        </mc:Fallback>
      </mc:AlternateContent>
    </w:r>
    <w:r w:rsidR="00ED16A8">
      <w:rPr>
        <w:noProof/>
      </w:rPr>
      <mc:AlternateContent>
        <mc:Choice Requires="wps">
          <w:drawing>
            <wp:anchor distT="0" distB="0" distL="0" distR="0" simplePos="0" relativeHeight="251655680" behindDoc="1" locked="0" layoutInCell="1" allowOverlap="1" wp14:anchorId="53EE24BC" wp14:editId="72042C31">
              <wp:simplePos x="0" y="0"/>
              <wp:positionH relativeFrom="page">
                <wp:posOffset>436880</wp:posOffset>
              </wp:positionH>
              <wp:positionV relativeFrom="page">
                <wp:posOffset>10130048</wp:posOffset>
              </wp:positionV>
              <wp:extent cx="110045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39700"/>
                      </a:xfrm>
                      <a:prstGeom prst="rect">
                        <a:avLst/>
                      </a:prstGeom>
                    </wps:spPr>
                    <wps:txbx>
                      <w:txbxContent>
                        <w:p w14:paraId="16FF2CA7" w14:textId="77777777" w:rsidR="006758D3" w:rsidRDefault="00ED16A8">
                          <w:pPr>
                            <w:spacing w:before="15"/>
                            <w:ind w:left="20"/>
                            <w:rPr>
                              <w:sz w:val="16"/>
                            </w:rPr>
                          </w:pPr>
                          <w:r>
                            <w:rPr>
                              <w:sz w:val="16"/>
                            </w:rPr>
                            <w:t>Policy</w:t>
                          </w:r>
                          <w:r>
                            <w:rPr>
                              <w:spacing w:val="-5"/>
                              <w:sz w:val="16"/>
                            </w:rPr>
                            <w:t xml:space="preserve"> </w:t>
                          </w:r>
                          <w:r>
                            <w:rPr>
                              <w:sz w:val="16"/>
                            </w:rPr>
                            <w:t>Ref:</w:t>
                          </w:r>
                          <w:r>
                            <w:rPr>
                              <w:spacing w:val="38"/>
                              <w:sz w:val="16"/>
                            </w:rPr>
                            <w:t xml:space="preserve"> </w:t>
                          </w:r>
                          <w:r>
                            <w:rPr>
                              <w:sz w:val="16"/>
                            </w:rPr>
                            <w:t>HR-POL-</w:t>
                          </w:r>
                          <w:r>
                            <w:rPr>
                              <w:spacing w:val="-5"/>
                              <w:sz w:val="16"/>
                            </w:rPr>
                            <w:t>63</w:t>
                          </w:r>
                        </w:p>
                      </w:txbxContent>
                    </wps:txbx>
                    <wps:bodyPr wrap="square" lIns="0" tIns="0" rIns="0" bIns="0" rtlCol="0">
                      <a:noAutofit/>
                    </wps:bodyPr>
                  </wps:wsp>
                </a:graphicData>
              </a:graphic>
            </wp:anchor>
          </w:drawing>
        </mc:Choice>
        <mc:Fallback>
          <w:pict>
            <v:shape w14:anchorId="53EE24BC" id="Textbox 1" o:spid="_x0000_s1027" type="#_x0000_t202" style="position:absolute;margin-left:34.4pt;margin-top:797.65pt;width:86.65pt;height:1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" filled="f" stroked="f">
              <v:textbox inset="0,0,0,0">
                <w:txbxContent>
                  <w:p w14:paraId="16FF2CA7" w14:textId="77777777" w:rsidR="006758D3" w:rsidRDefault="00ED16A8">
                    <w:pPr>
                      <w:spacing w:before="15"/>
                      <w:ind w:left="20"/>
                      <w:rPr>
                        <w:sz w:val="16"/>
                      </w:rPr>
                    </w:pPr>
                    <w:r>
                      <w:rPr>
                        <w:sz w:val="16"/>
                      </w:rPr>
                      <w:t>Policy</w:t>
                    </w:r>
                    <w:r>
                      <w:rPr>
                        <w:spacing w:val="-5"/>
                        <w:sz w:val="16"/>
                      </w:rPr>
                      <w:t xml:space="preserve"> </w:t>
                    </w:r>
                    <w:r>
                      <w:rPr>
                        <w:sz w:val="16"/>
                      </w:rPr>
                      <w:t>Ref:</w:t>
                    </w:r>
                    <w:r>
                      <w:rPr>
                        <w:spacing w:val="38"/>
                        <w:sz w:val="16"/>
                      </w:rPr>
                      <w:t xml:space="preserve"> </w:t>
                    </w:r>
                    <w:r>
                      <w:rPr>
                        <w:sz w:val="16"/>
                      </w:rPr>
                      <w:t>HR-POL-</w:t>
                    </w:r>
                    <w:r>
                      <w:rPr>
                        <w:spacing w:val="-5"/>
                        <w:sz w:val="16"/>
                      </w:rPr>
                      <w:t>63</w:t>
                    </w:r>
                  </w:p>
                </w:txbxContent>
              </v:textbox>
              <w10:wrap anchorx="page" anchory="page"/>
            </v:shape>
          </w:pict>
        </mc:Fallback>
      </mc:AlternateContent>
    </w:r>
    <w:r w:rsidR="00ED16A8">
      <w:rPr>
        <w:noProof/>
      </w:rPr>
      <mc:AlternateContent>
        <mc:Choice Requires="wps">
          <w:drawing>
            <wp:anchor distT="0" distB="0" distL="0" distR="0" simplePos="0" relativeHeight="251656704" behindDoc="1" locked="0" layoutInCell="1" allowOverlap="1" wp14:anchorId="25204339" wp14:editId="35AEE06B">
              <wp:simplePos x="0" y="0"/>
              <wp:positionH relativeFrom="page">
                <wp:posOffset>3148710</wp:posOffset>
              </wp:positionH>
              <wp:positionV relativeFrom="page">
                <wp:posOffset>10130048</wp:posOffset>
              </wp:positionV>
              <wp:extent cx="5473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5B6016C3" w14:textId="77777777" w:rsidR="006758D3" w:rsidRDefault="00ED16A8">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25204339" id="Textbox 2" o:spid="_x0000_s1028" type="#_x0000_t202" style="position:absolute;margin-left:247.95pt;margin-top:797.65pt;width:43.1pt;height:1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" filled="f" stroked="f">
              <v:textbox inset="0,0,0,0">
                <w:txbxContent>
                  <w:p w14:paraId="5B6016C3" w14:textId="77777777" w:rsidR="006758D3" w:rsidRDefault="00ED16A8">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r w:rsidR="00ED16A8">
      <w:rPr>
        <w:noProof/>
      </w:rPr>
      <mc:AlternateContent>
        <mc:Choice Requires="wps">
          <w:drawing>
            <wp:anchor distT="0" distB="0" distL="0" distR="0" simplePos="0" relativeHeight="251658752" behindDoc="1" locked="0" layoutInCell="1" allowOverlap="1" wp14:anchorId="40B52810" wp14:editId="00CEC243">
              <wp:simplePos x="0" y="0"/>
              <wp:positionH relativeFrom="page">
                <wp:posOffset>2635123</wp:posOffset>
              </wp:positionH>
              <wp:positionV relativeFrom="page">
                <wp:posOffset>10387603</wp:posOffset>
              </wp:positionV>
              <wp:extent cx="147066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139700"/>
                      </a:xfrm>
                      <a:prstGeom prst="rect">
                        <a:avLst/>
                      </a:prstGeom>
                    </wps:spPr>
                    <wps:txbx>
                      <w:txbxContent>
                        <w:p w14:paraId="68656FAE" w14:textId="77777777" w:rsidR="006758D3" w:rsidRDefault="00ED16A8">
                          <w:pPr>
                            <w:spacing w:before="15"/>
                            <w:ind w:left="20"/>
                            <w:rPr>
                              <w:b/>
                              <w:sz w:val="16"/>
                            </w:rPr>
                          </w:pPr>
                          <w:r>
                            <w:rPr>
                              <w:b/>
                              <w:sz w:val="16"/>
                            </w:rPr>
                            <w:t>UNCONTROLLED</w:t>
                          </w:r>
                          <w:r>
                            <w:rPr>
                              <w:b/>
                              <w:spacing w:val="-8"/>
                              <w:sz w:val="16"/>
                            </w:rPr>
                            <w:t xml:space="preserve"> </w:t>
                          </w:r>
                          <w:r>
                            <w:rPr>
                              <w:b/>
                              <w:sz w:val="16"/>
                            </w:rPr>
                            <w:t>IF</w:t>
                          </w:r>
                          <w:r>
                            <w:rPr>
                              <w:b/>
                              <w:spacing w:val="-6"/>
                              <w:sz w:val="16"/>
                            </w:rPr>
                            <w:t xml:space="preserve"> </w:t>
                          </w:r>
                          <w:r>
                            <w:rPr>
                              <w:b/>
                              <w:spacing w:val="-2"/>
                              <w:sz w:val="16"/>
                            </w:rPr>
                            <w:t>PRINTED</w:t>
                          </w:r>
                        </w:p>
                      </w:txbxContent>
                    </wps:txbx>
                    <wps:bodyPr wrap="square" lIns="0" tIns="0" rIns="0" bIns="0" rtlCol="0">
                      <a:noAutofit/>
                    </wps:bodyPr>
                  </wps:wsp>
                </a:graphicData>
              </a:graphic>
            </wp:anchor>
          </w:drawing>
        </mc:Choice>
        <mc:Fallback>
          <w:pict>
            <v:shape w14:anchorId="40B52810" id="Textbox 4" o:spid="_x0000_s1029" type="#_x0000_t202" style="position:absolute;margin-left:207.5pt;margin-top:817.9pt;width:115.8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" filled="f" stroked="f">
              <v:textbox inset="0,0,0,0">
                <w:txbxContent>
                  <w:p w14:paraId="68656FAE" w14:textId="77777777" w:rsidR="006758D3" w:rsidRDefault="00ED16A8">
                    <w:pPr>
                      <w:spacing w:before="15"/>
                      <w:ind w:left="20"/>
                      <w:rPr>
                        <w:b/>
                        <w:sz w:val="16"/>
                      </w:rPr>
                    </w:pPr>
                    <w:r>
                      <w:rPr>
                        <w:b/>
                        <w:sz w:val="16"/>
                      </w:rPr>
                      <w:t>UNCONTROLLED</w:t>
                    </w:r>
                    <w:r>
                      <w:rPr>
                        <w:b/>
                        <w:spacing w:val="-8"/>
                        <w:sz w:val="16"/>
                      </w:rPr>
                      <w:t xml:space="preserve"> </w:t>
                    </w:r>
                    <w:r>
                      <w:rPr>
                        <w:b/>
                        <w:sz w:val="16"/>
                      </w:rPr>
                      <w:t>IF</w:t>
                    </w:r>
                    <w:r>
                      <w:rPr>
                        <w:b/>
                        <w:spacing w:val="-6"/>
                        <w:sz w:val="16"/>
                      </w:rPr>
                      <w:t xml:space="preserve"> </w:t>
                    </w:r>
                    <w:r>
                      <w:rPr>
                        <w:b/>
                        <w:spacing w:val="-2"/>
                        <w:sz w:val="16"/>
                      </w:rPr>
                      <w:t>PRINTED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57C5" w14:textId="77777777" w:rsidR="00A776B9" w:rsidRDefault="00A776B9">
      <w:r>
        <w:separator/>
      </w:r>
    </w:p>
  </w:footnote>
  <w:footnote w:type="continuationSeparator" w:id="0">
    <w:p w14:paraId="0CE859A4" w14:textId="77777777" w:rsidR="00A776B9" w:rsidRDefault="00A7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54CC"/>
    <w:multiLevelType w:val="hybridMultilevel"/>
    <w:tmpl w:val="C41C229C"/>
    <w:lvl w:ilvl="0" w:tplc="1B8A02BC">
      <w:numFmt w:val="bullet"/>
      <w:lvlText w:val=""/>
      <w:lvlJc w:val="left"/>
      <w:pPr>
        <w:ind w:left="1628" w:hanging="360"/>
      </w:pPr>
      <w:rPr>
        <w:rFonts w:ascii="Symbol" w:eastAsia="Symbol" w:hAnsi="Symbol" w:cs="Symbol" w:hint="default"/>
        <w:b w:val="0"/>
        <w:bCs w:val="0"/>
        <w:i w:val="0"/>
        <w:iCs w:val="0"/>
        <w:spacing w:val="0"/>
        <w:w w:val="100"/>
        <w:sz w:val="22"/>
        <w:szCs w:val="22"/>
        <w:lang w:val="en-US" w:eastAsia="en-US" w:bidi="ar-SA"/>
      </w:rPr>
    </w:lvl>
    <w:lvl w:ilvl="1" w:tplc="5418B336">
      <w:numFmt w:val="bullet"/>
      <w:lvlText w:val="•"/>
      <w:lvlJc w:val="left"/>
      <w:pPr>
        <w:ind w:left="2568" w:hanging="360"/>
      </w:pPr>
      <w:rPr>
        <w:rFonts w:hint="default"/>
        <w:lang w:val="en-US" w:eastAsia="en-US" w:bidi="ar-SA"/>
      </w:rPr>
    </w:lvl>
    <w:lvl w:ilvl="2" w:tplc="CD745CEC">
      <w:numFmt w:val="bullet"/>
      <w:lvlText w:val="•"/>
      <w:lvlJc w:val="left"/>
      <w:pPr>
        <w:ind w:left="3517" w:hanging="360"/>
      </w:pPr>
      <w:rPr>
        <w:rFonts w:hint="default"/>
        <w:lang w:val="en-US" w:eastAsia="en-US" w:bidi="ar-SA"/>
      </w:rPr>
    </w:lvl>
    <w:lvl w:ilvl="3" w:tplc="5B3C6694">
      <w:numFmt w:val="bullet"/>
      <w:lvlText w:val="•"/>
      <w:lvlJc w:val="left"/>
      <w:pPr>
        <w:ind w:left="4465" w:hanging="360"/>
      </w:pPr>
      <w:rPr>
        <w:rFonts w:hint="default"/>
        <w:lang w:val="en-US" w:eastAsia="en-US" w:bidi="ar-SA"/>
      </w:rPr>
    </w:lvl>
    <w:lvl w:ilvl="4" w:tplc="C964A2B2">
      <w:numFmt w:val="bullet"/>
      <w:lvlText w:val="•"/>
      <w:lvlJc w:val="left"/>
      <w:pPr>
        <w:ind w:left="5414" w:hanging="360"/>
      </w:pPr>
      <w:rPr>
        <w:rFonts w:hint="default"/>
        <w:lang w:val="en-US" w:eastAsia="en-US" w:bidi="ar-SA"/>
      </w:rPr>
    </w:lvl>
    <w:lvl w:ilvl="5" w:tplc="2632A4D2">
      <w:numFmt w:val="bullet"/>
      <w:lvlText w:val="•"/>
      <w:lvlJc w:val="left"/>
      <w:pPr>
        <w:ind w:left="6363" w:hanging="360"/>
      </w:pPr>
      <w:rPr>
        <w:rFonts w:hint="default"/>
        <w:lang w:val="en-US" w:eastAsia="en-US" w:bidi="ar-SA"/>
      </w:rPr>
    </w:lvl>
    <w:lvl w:ilvl="6" w:tplc="7E201990">
      <w:numFmt w:val="bullet"/>
      <w:lvlText w:val="•"/>
      <w:lvlJc w:val="left"/>
      <w:pPr>
        <w:ind w:left="7311" w:hanging="360"/>
      </w:pPr>
      <w:rPr>
        <w:rFonts w:hint="default"/>
        <w:lang w:val="en-US" w:eastAsia="en-US" w:bidi="ar-SA"/>
      </w:rPr>
    </w:lvl>
    <w:lvl w:ilvl="7" w:tplc="1DAE21CE">
      <w:numFmt w:val="bullet"/>
      <w:lvlText w:val="•"/>
      <w:lvlJc w:val="left"/>
      <w:pPr>
        <w:ind w:left="8260" w:hanging="360"/>
      </w:pPr>
      <w:rPr>
        <w:rFonts w:hint="default"/>
        <w:lang w:val="en-US" w:eastAsia="en-US" w:bidi="ar-SA"/>
      </w:rPr>
    </w:lvl>
    <w:lvl w:ilvl="8" w:tplc="30020A8A">
      <w:numFmt w:val="bullet"/>
      <w:lvlText w:val="•"/>
      <w:lvlJc w:val="left"/>
      <w:pPr>
        <w:ind w:left="9209" w:hanging="360"/>
      </w:pPr>
      <w:rPr>
        <w:rFonts w:hint="default"/>
        <w:lang w:val="en-US" w:eastAsia="en-US" w:bidi="ar-SA"/>
      </w:rPr>
    </w:lvl>
  </w:abstractNum>
  <w:abstractNum w:abstractNumId="1" w15:restartNumberingAfterBreak="0">
    <w:nsid w:val="04AC5A44"/>
    <w:multiLevelType w:val="multilevel"/>
    <w:tmpl w:val="5A7237CC"/>
    <w:styleLink w:val="Style1"/>
    <w:lvl w:ilvl="0">
      <w:start w:val="1"/>
      <w:numFmt w:val="decimal"/>
      <w:lvlText w:val="%1.0"/>
      <w:lvlJc w:val="left"/>
      <w:pPr>
        <w:ind w:left="435" w:hanging="435"/>
      </w:pPr>
      <w:rPr>
        <w:rFonts w:hint="default"/>
        <w:color w:val="auto"/>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FC3D6E"/>
    <w:multiLevelType w:val="multilevel"/>
    <w:tmpl w:val="6E3ED106"/>
    <w:lvl w:ilvl="0">
      <w:start w:val="1"/>
      <w:numFmt w:val="decimal"/>
      <w:lvlText w:val="%1."/>
      <w:lvlJc w:val="left"/>
      <w:pPr>
        <w:ind w:left="1040" w:hanging="853"/>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571" w:hanging="720"/>
      </w:pPr>
      <w:rPr>
        <w:rFonts w:ascii="Aptos" w:eastAsia="Arial" w:hAnsi="Aptos" w:cs="Arial" w:hint="default"/>
        <w:b w:val="0"/>
        <w:bCs w:val="0"/>
        <w:i w:val="0"/>
        <w:iCs w:val="0"/>
        <w:spacing w:val="0"/>
        <w:w w:val="100"/>
        <w:sz w:val="22"/>
        <w:szCs w:val="22"/>
        <w:lang w:val="en-US" w:eastAsia="en-US" w:bidi="ar-SA"/>
      </w:rPr>
    </w:lvl>
    <w:lvl w:ilvl="2">
      <w:numFmt w:val="bullet"/>
      <w:lvlText w:val="•"/>
      <w:lvlJc w:val="left"/>
      <w:pPr>
        <w:ind w:left="2674" w:hanging="720"/>
      </w:pPr>
      <w:rPr>
        <w:rFonts w:hint="default"/>
        <w:lang w:val="en-US" w:eastAsia="en-US" w:bidi="ar-SA"/>
      </w:rPr>
    </w:lvl>
    <w:lvl w:ilvl="3">
      <w:numFmt w:val="bullet"/>
      <w:lvlText w:val="•"/>
      <w:lvlJc w:val="left"/>
      <w:pPr>
        <w:ind w:left="3728" w:hanging="720"/>
      </w:pPr>
      <w:rPr>
        <w:rFonts w:hint="default"/>
        <w:lang w:val="en-US" w:eastAsia="en-US" w:bidi="ar-SA"/>
      </w:rPr>
    </w:lvl>
    <w:lvl w:ilvl="4">
      <w:numFmt w:val="bullet"/>
      <w:lvlText w:val="•"/>
      <w:lvlJc w:val="left"/>
      <w:pPr>
        <w:ind w:left="4782" w:hanging="720"/>
      </w:pPr>
      <w:rPr>
        <w:rFonts w:hint="default"/>
        <w:lang w:val="en-US" w:eastAsia="en-US" w:bidi="ar-SA"/>
      </w:rPr>
    </w:lvl>
    <w:lvl w:ilvl="5">
      <w:numFmt w:val="bullet"/>
      <w:lvlText w:val="•"/>
      <w:lvlJc w:val="left"/>
      <w:pPr>
        <w:ind w:left="5836" w:hanging="720"/>
      </w:pPr>
      <w:rPr>
        <w:rFonts w:hint="default"/>
        <w:lang w:val="en-US" w:eastAsia="en-US" w:bidi="ar-SA"/>
      </w:rPr>
    </w:lvl>
    <w:lvl w:ilvl="6">
      <w:numFmt w:val="bullet"/>
      <w:lvlText w:val="•"/>
      <w:lvlJc w:val="left"/>
      <w:pPr>
        <w:ind w:left="6890" w:hanging="720"/>
      </w:pPr>
      <w:rPr>
        <w:rFonts w:hint="default"/>
        <w:lang w:val="en-US" w:eastAsia="en-US" w:bidi="ar-SA"/>
      </w:rPr>
    </w:lvl>
    <w:lvl w:ilvl="7">
      <w:numFmt w:val="bullet"/>
      <w:lvlText w:val="•"/>
      <w:lvlJc w:val="left"/>
      <w:pPr>
        <w:ind w:left="7944" w:hanging="720"/>
      </w:pPr>
      <w:rPr>
        <w:rFonts w:hint="default"/>
        <w:lang w:val="en-US" w:eastAsia="en-US" w:bidi="ar-SA"/>
      </w:rPr>
    </w:lvl>
    <w:lvl w:ilvl="8">
      <w:numFmt w:val="bullet"/>
      <w:lvlText w:val="•"/>
      <w:lvlJc w:val="left"/>
      <w:pPr>
        <w:ind w:left="8998" w:hanging="720"/>
      </w:pPr>
      <w:rPr>
        <w:rFonts w:hint="default"/>
        <w:lang w:val="en-US" w:eastAsia="en-US" w:bidi="ar-SA"/>
      </w:rPr>
    </w:lvl>
  </w:abstractNum>
  <w:abstractNum w:abstractNumId="3" w15:restartNumberingAfterBreak="0">
    <w:nsid w:val="1369579B"/>
    <w:multiLevelType w:val="hybridMultilevel"/>
    <w:tmpl w:val="F96EB4BC"/>
    <w:lvl w:ilvl="0" w:tplc="560EBEB6">
      <w:start w:val="2025"/>
      <w:numFmt w:val="decimal"/>
      <w:lvlText w:val="%1"/>
      <w:lvlJc w:val="left"/>
      <w:pPr>
        <w:ind w:left="2108" w:hanging="480"/>
      </w:pPr>
      <w:rPr>
        <w:rFonts w:hint="default"/>
        <w:b/>
      </w:rPr>
    </w:lvl>
    <w:lvl w:ilvl="1" w:tplc="08090019" w:tentative="1">
      <w:start w:val="1"/>
      <w:numFmt w:val="lowerLetter"/>
      <w:lvlText w:val="%2."/>
      <w:lvlJc w:val="left"/>
      <w:pPr>
        <w:ind w:left="2708" w:hanging="360"/>
      </w:pPr>
    </w:lvl>
    <w:lvl w:ilvl="2" w:tplc="0809001B" w:tentative="1">
      <w:start w:val="1"/>
      <w:numFmt w:val="lowerRoman"/>
      <w:lvlText w:val="%3."/>
      <w:lvlJc w:val="right"/>
      <w:pPr>
        <w:ind w:left="3428" w:hanging="180"/>
      </w:pPr>
    </w:lvl>
    <w:lvl w:ilvl="3" w:tplc="0809000F" w:tentative="1">
      <w:start w:val="1"/>
      <w:numFmt w:val="decimal"/>
      <w:lvlText w:val="%4."/>
      <w:lvlJc w:val="left"/>
      <w:pPr>
        <w:ind w:left="4148" w:hanging="360"/>
      </w:pPr>
    </w:lvl>
    <w:lvl w:ilvl="4" w:tplc="08090019" w:tentative="1">
      <w:start w:val="1"/>
      <w:numFmt w:val="lowerLetter"/>
      <w:lvlText w:val="%5."/>
      <w:lvlJc w:val="left"/>
      <w:pPr>
        <w:ind w:left="4868" w:hanging="360"/>
      </w:pPr>
    </w:lvl>
    <w:lvl w:ilvl="5" w:tplc="0809001B" w:tentative="1">
      <w:start w:val="1"/>
      <w:numFmt w:val="lowerRoman"/>
      <w:lvlText w:val="%6."/>
      <w:lvlJc w:val="right"/>
      <w:pPr>
        <w:ind w:left="5588" w:hanging="180"/>
      </w:pPr>
    </w:lvl>
    <w:lvl w:ilvl="6" w:tplc="0809000F" w:tentative="1">
      <w:start w:val="1"/>
      <w:numFmt w:val="decimal"/>
      <w:lvlText w:val="%7."/>
      <w:lvlJc w:val="left"/>
      <w:pPr>
        <w:ind w:left="6308" w:hanging="360"/>
      </w:pPr>
    </w:lvl>
    <w:lvl w:ilvl="7" w:tplc="08090019" w:tentative="1">
      <w:start w:val="1"/>
      <w:numFmt w:val="lowerLetter"/>
      <w:lvlText w:val="%8."/>
      <w:lvlJc w:val="left"/>
      <w:pPr>
        <w:ind w:left="7028" w:hanging="360"/>
      </w:pPr>
    </w:lvl>
    <w:lvl w:ilvl="8" w:tplc="0809001B" w:tentative="1">
      <w:start w:val="1"/>
      <w:numFmt w:val="lowerRoman"/>
      <w:lvlText w:val="%9."/>
      <w:lvlJc w:val="right"/>
      <w:pPr>
        <w:ind w:left="7748" w:hanging="180"/>
      </w:pPr>
    </w:lvl>
  </w:abstractNum>
  <w:abstractNum w:abstractNumId="4" w15:restartNumberingAfterBreak="0">
    <w:nsid w:val="368F4DA0"/>
    <w:multiLevelType w:val="multilevel"/>
    <w:tmpl w:val="5A7237CC"/>
    <w:numStyleLink w:val="Style1"/>
  </w:abstractNum>
  <w:abstractNum w:abstractNumId="5" w15:restartNumberingAfterBreak="0">
    <w:nsid w:val="3C6A7AE9"/>
    <w:multiLevelType w:val="multilevel"/>
    <w:tmpl w:val="6E3ED106"/>
    <w:lvl w:ilvl="0">
      <w:start w:val="1"/>
      <w:numFmt w:val="decimal"/>
      <w:lvlText w:val="%1."/>
      <w:lvlJc w:val="left"/>
      <w:pPr>
        <w:ind w:left="1040" w:hanging="853"/>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570" w:hanging="720"/>
      </w:pPr>
      <w:rPr>
        <w:rFonts w:ascii="Aptos" w:eastAsia="Arial" w:hAnsi="Aptos" w:cs="Arial" w:hint="default"/>
        <w:b w:val="0"/>
        <w:bCs w:val="0"/>
        <w:i w:val="0"/>
        <w:iCs w:val="0"/>
        <w:spacing w:val="0"/>
        <w:w w:val="100"/>
        <w:sz w:val="22"/>
        <w:szCs w:val="22"/>
        <w:lang w:val="en-US" w:eastAsia="en-US" w:bidi="ar-SA"/>
      </w:rPr>
    </w:lvl>
    <w:lvl w:ilvl="2">
      <w:numFmt w:val="bullet"/>
      <w:lvlText w:val="•"/>
      <w:lvlJc w:val="left"/>
      <w:pPr>
        <w:ind w:left="2674" w:hanging="720"/>
      </w:pPr>
      <w:rPr>
        <w:rFonts w:hint="default"/>
        <w:lang w:val="en-US" w:eastAsia="en-US" w:bidi="ar-SA"/>
      </w:rPr>
    </w:lvl>
    <w:lvl w:ilvl="3">
      <w:numFmt w:val="bullet"/>
      <w:lvlText w:val="•"/>
      <w:lvlJc w:val="left"/>
      <w:pPr>
        <w:ind w:left="3728" w:hanging="720"/>
      </w:pPr>
      <w:rPr>
        <w:rFonts w:hint="default"/>
        <w:lang w:val="en-US" w:eastAsia="en-US" w:bidi="ar-SA"/>
      </w:rPr>
    </w:lvl>
    <w:lvl w:ilvl="4">
      <w:numFmt w:val="bullet"/>
      <w:lvlText w:val="•"/>
      <w:lvlJc w:val="left"/>
      <w:pPr>
        <w:ind w:left="4782" w:hanging="720"/>
      </w:pPr>
      <w:rPr>
        <w:rFonts w:hint="default"/>
        <w:lang w:val="en-US" w:eastAsia="en-US" w:bidi="ar-SA"/>
      </w:rPr>
    </w:lvl>
    <w:lvl w:ilvl="5">
      <w:numFmt w:val="bullet"/>
      <w:lvlText w:val="•"/>
      <w:lvlJc w:val="left"/>
      <w:pPr>
        <w:ind w:left="5836" w:hanging="720"/>
      </w:pPr>
      <w:rPr>
        <w:rFonts w:hint="default"/>
        <w:lang w:val="en-US" w:eastAsia="en-US" w:bidi="ar-SA"/>
      </w:rPr>
    </w:lvl>
    <w:lvl w:ilvl="6">
      <w:numFmt w:val="bullet"/>
      <w:lvlText w:val="•"/>
      <w:lvlJc w:val="left"/>
      <w:pPr>
        <w:ind w:left="6890" w:hanging="720"/>
      </w:pPr>
      <w:rPr>
        <w:rFonts w:hint="default"/>
        <w:lang w:val="en-US" w:eastAsia="en-US" w:bidi="ar-SA"/>
      </w:rPr>
    </w:lvl>
    <w:lvl w:ilvl="7">
      <w:numFmt w:val="bullet"/>
      <w:lvlText w:val="•"/>
      <w:lvlJc w:val="left"/>
      <w:pPr>
        <w:ind w:left="7944" w:hanging="720"/>
      </w:pPr>
      <w:rPr>
        <w:rFonts w:hint="default"/>
        <w:lang w:val="en-US" w:eastAsia="en-US" w:bidi="ar-SA"/>
      </w:rPr>
    </w:lvl>
    <w:lvl w:ilvl="8">
      <w:numFmt w:val="bullet"/>
      <w:lvlText w:val="•"/>
      <w:lvlJc w:val="left"/>
      <w:pPr>
        <w:ind w:left="8998" w:hanging="720"/>
      </w:pPr>
      <w:rPr>
        <w:rFonts w:hint="default"/>
        <w:lang w:val="en-US" w:eastAsia="en-US" w:bidi="ar-SA"/>
      </w:rPr>
    </w:lvl>
  </w:abstractNum>
  <w:abstractNum w:abstractNumId="6" w15:restartNumberingAfterBreak="0">
    <w:nsid w:val="6C9428EF"/>
    <w:multiLevelType w:val="hybridMultilevel"/>
    <w:tmpl w:val="2558110E"/>
    <w:lvl w:ilvl="0" w:tplc="C11E3990">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B1544F"/>
    <w:multiLevelType w:val="multilevel"/>
    <w:tmpl w:val="5A7237CC"/>
    <w:numStyleLink w:val="Style1"/>
  </w:abstractNum>
  <w:num w:numId="1" w16cid:durableId="398288534">
    <w:abstractNumId w:val="0"/>
  </w:num>
  <w:num w:numId="2" w16cid:durableId="268661716">
    <w:abstractNumId w:val="5"/>
  </w:num>
  <w:num w:numId="3" w16cid:durableId="2143190236">
    <w:abstractNumId w:val="1"/>
  </w:num>
  <w:num w:numId="4" w16cid:durableId="1412652529">
    <w:abstractNumId w:val="4"/>
    <w:lvlOverride w:ilvl="0">
      <w:lvl w:ilvl="0">
        <w:start w:val="1"/>
        <w:numFmt w:val="decimal"/>
        <w:lvlText w:val="%1."/>
        <w:lvlJc w:val="left"/>
        <w:pPr>
          <w:ind w:left="720" w:hanging="720"/>
        </w:pPr>
        <w:rPr>
          <w:rFonts w:hint="default"/>
          <w:b/>
          <w:i w:val="0"/>
          <w:sz w:val="22"/>
          <w:szCs w:val="22"/>
        </w:rPr>
      </w:lvl>
    </w:lvlOverride>
    <w:lvlOverride w:ilvl="1">
      <w:lvl w:ilvl="1">
        <w:start w:val="1"/>
        <w:numFmt w:val="decimal"/>
        <w:lvlText w:val="%1.%2"/>
        <w:lvlJc w:val="left"/>
        <w:pPr>
          <w:ind w:left="1440" w:hanging="720"/>
        </w:pPr>
        <w:rPr>
          <w:rFonts w:ascii="Arial" w:hAnsi="Arial" w:cs="Arial" w:hint="default"/>
          <w:b w:val="0"/>
          <w:i w:val="0"/>
          <w:color w:val="auto"/>
          <w:sz w:val="22"/>
        </w:rPr>
      </w:lvl>
    </w:lvlOverride>
    <w:lvlOverride w:ilvl="2">
      <w:lvl w:ilvl="2">
        <w:start w:val="1"/>
        <w:numFmt w:val="decimal"/>
        <w:lvlText w:val="%1.%2.%3"/>
        <w:lvlJc w:val="left"/>
        <w:pPr>
          <w:ind w:left="8375" w:hanging="720"/>
        </w:pPr>
        <w:rPr>
          <w:rFonts w:ascii="Arial" w:hAnsi="Arial" w:cs="Arial" w:hint="default"/>
          <w:b w:val="0"/>
          <w:sz w:val="22"/>
        </w:rPr>
      </w:lvl>
    </w:lvlOverride>
  </w:num>
  <w:num w:numId="5" w16cid:durableId="683285233">
    <w:abstractNumId w:val="6"/>
  </w:num>
  <w:num w:numId="6" w16cid:durableId="13465201">
    <w:abstractNumId w:val="2"/>
  </w:num>
  <w:num w:numId="7" w16cid:durableId="636880742">
    <w:abstractNumId w:val="7"/>
  </w:num>
  <w:num w:numId="8" w16cid:durableId="1361512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D3"/>
    <w:rsid w:val="00002448"/>
    <w:rsid w:val="0004570A"/>
    <w:rsid w:val="00050EEE"/>
    <w:rsid w:val="00062F77"/>
    <w:rsid w:val="000D6B2A"/>
    <w:rsid w:val="000F5D9F"/>
    <w:rsid w:val="00152597"/>
    <w:rsid w:val="00180C0D"/>
    <w:rsid w:val="0018451E"/>
    <w:rsid w:val="001D549F"/>
    <w:rsid w:val="001E648B"/>
    <w:rsid w:val="0025484A"/>
    <w:rsid w:val="0026027A"/>
    <w:rsid w:val="00281B7F"/>
    <w:rsid w:val="002952D1"/>
    <w:rsid w:val="002A4108"/>
    <w:rsid w:val="002F4A06"/>
    <w:rsid w:val="0032425B"/>
    <w:rsid w:val="00340F28"/>
    <w:rsid w:val="00360B71"/>
    <w:rsid w:val="003839B7"/>
    <w:rsid w:val="003A014F"/>
    <w:rsid w:val="003C22A8"/>
    <w:rsid w:val="003D5472"/>
    <w:rsid w:val="003E0453"/>
    <w:rsid w:val="004230C2"/>
    <w:rsid w:val="00423DE0"/>
    <w:rsid w:val="004853BC"/>
    <w:rsid w:val="004F4DB3"/>
    <w:rsid w:val="00535B3D"/>
    <w:rsid w:val="00537B30"/>
    <w:rsid w:val="0058133C"/>
    <w:rsid w:val="005F4EC1"/>
    <w:rsid w:val="00643483"/>
    <w:rsid w:val="006758D3"/>
    <w:rsid w:val="006C0D5B"/>
    <w:rsid w:val="006C5B05"/>
    <w:rsid w:val="006E690F"/>
    <w:rsid w:val="006F7C4B"/>
    <w:rsid w:val="00702F8E"/>
    <w:rsid w:val="00764EF2"/>
    <w:rsid w:val="007824E4"/>
    <w:rsid w:val="007974A7"/>
    <w:rsid w:val="00825294"/>
    <w:rsid w:val="00865F3B"/>
    <w:rsid w:val="0086610C"/>
    <w:rsid w:val="008769B3"/>
    <w:rsid w:val="00877DBE"/>
    <w:rsid w:val="00893816"/>
    <w:rsid w:val="00894B68"/>
    <w:rsid w:val="0089513A"/>
    <w:rsid w:val="008B2AAD"/>
    <w:rsid w:val="008B38EE"/>
    <w:rsid w:val="008C2C6A"/>
    <w:rsid w:val="00914285"/>
    <w:rsid w:val="0091436F"/>
    <w:rsid w:val="009B3EB5"/>
    <w:rsid w:val="009D25A6"/>
    <w:rsid w:val="009D2815"/>
    <w:rsid w:val="009D3F82"/>
    <w:rsid w:val="009D5137"/>
    <w:rsid w:val="009D759F"/>
    <w:rsid w:val="00A03EE7"/>
    <w:rsid w:val="00A772E2"/>
    <w:rsid w:val="00A776B9"/>
    <w:rsid w:val="00A82055"/>
    <w:rsid w:val="00AA3400"/>
    <w:rsid w:val="00B005A9"/>
    <w:rsid w:val="00B2754A"/>
    <w:rsid w:val="00B73831"/>
    <w:rsid w:val="00B915ED"/>
    <w:rsid w:val="00BA460A"/>
    <w:rsid w:val="00BC2846"/>
    <w:rsid w:val="00BE702F"/>
    <w:rsid w:val="00C1225D"/>
    <w:rsid w:val="00C1468E"/>
    <w:rsid w:val="00C4265A"/>
    <w:rsid w:val="00C528D2"/>
    <w:rsid w:val="00C82D60"/>
    <w:rsid w:val="00C92846"/>
    <w:rsid w:val="00CC2255"/>
    <w:rsid w:val="00CD095D"/>
    <w:rsid w:val="00CE206A"/>
    <w:rsid w:val="00D17083"/>
    <w:rsid w:val="00D4757F"/>
    <w:rsid w:val="00D540B2"/>
    <w:rsid w:val="00DA0746"/>
    <w:rsid w:val="00DC5A99"/>
    <w:rsid w:val="00DE7574"/>
    <w:rsid w:val="00DF45DF"/>
    <w:rsid w:val="00E125DB"/>
    <w:rsid w:val="00E32A2B"/>
    <w:rsid w:val="00E371E9"/>
    <w:rsid w:val="00E41AA9"/>
    <w:rsid w:val="00E55293"/>
    <w:rsid w:val="00E70A05"/>
    <w:rsid w:val="00E70E6B"/>
    <w:rsid w:val="00E72ED5"/>
    <w:rsid w:val="00ED16A8"/>
    <w:rsid w:val="00F371C3"/>
    <w:rsid w:val="00FB4B3E"/>
    <w:rsid w:val="00FC7842"/>
    <w:rsid w:val="00FF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086E"/>
  <w15:docId w15:val="{36250498-A35D-4D18-BD14-F8DB83DB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0" w:hanging="853"/>
      <w:outlineLvl w:val="0"/>
    </w:pPr>
    <w:rPr>
      <w:b/>
      <w:bCs/>
    </w:rPr>
  </w:style>
  <w:style w:type="paragraph" w:styleId="Heading2">
    <w:name w:val="heading 2"/>
    <w:basedOn w:val="Normal"/>
    <w:uiPriority w:val="9"/>
    <w:unhideWhenUsed/>
    <w:qFormat/>
    <w:pPr>
      <w:ind w:left="10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1"/>
      <w:ind w:left="360" w:right="605"/>
      <w:jc w:val="center"/>
    </w:pPr>
    <w:rPr>
      <w:b/>
      <w:bCs/>
      <w:sz w:val="36"/>
      <w:szCs w:val="36"/>
    </w:rPr>
  </w:style>
  <w:style w:type="paragraph" w:styleId="ListParagraph">
    <w:name w:val="List Paragraph"/>
    <w:basedOn w:val="Normal"/>
    <w:uiPriority w:val="1"/>
    <w:qFormat/>
    <w:pPr>
      <w:ind w:left="1628" w:hanging="720"/>
      <w:jc w:val="both"/>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702F8E"/>
    <w:pPr>
      <w:widowControl/>
      <w:autoSpaceDE/>
      <w:autoSpaceDN/>
    </w:pPr>
    <w:rPr>
      <w:rFonts w:ascii="Arial" w:eastAsia="Arial" w:hAnsi="Arial" w:cs="Arial"/>
    </w:rPr>
  </w:style>
  <w:style w:type="paragraph" w:styleId="Header">
    <w:name w:val="header"/>
    <w:basedOn w:val="Normal"/>
    <w:link w:val="HeaderChar"/>
    <w:uiPriority w:val="99"/>
    <w:unhideWhenUsed/>
    <w:rsid w:val="00702F8E"/>
    <w:pPr>
      <w:tabs>
        <w:tab w:val="center" w:pos="4513"/>
        <w:tab w:val="right" w:pos="9026"/>
      </w:tabs>
    </w:pPr>
  </w:style>
  <w:style w:type="character" w:customStyle="1" w:styleId="HeaderChar">
    <w:name w:val="Header Char"/>
    <w:basedOn w:val="DefaultParagraphFont"/>
    <w:link w:val="Header"/>
    <w:uiPriority w:val="99"/>
    <w:rsid w:val="00702F8E"/>
    <w:rPr>
      <w:rFonts w:ascii="Arial" w:eastAsia="Arial" w:hAnsi="Arial" w:cs="Arial"/>
    </w:rPr>
  </w:style>
  <w:style w:type="paragraph" w:styleId="Footer">
    <w:name w:val="footer"/>
    <w:basedOn w:val="Normal"/>
    <w:link w:val="FooterChar"/>
    <w:uiPriority w:val="99"/>
    <w:unhideWhenUsed/>
    <w:rsid w:val="00702F8E"/>
    <w:pPr>
      <w:tabs>
        <w:tab w:val="center" w:pos="4513"/>
        <w:tab w:val="right" w:pos="9026"/>
      </w:tabs>
    </w:pPr>
  </w:style>
  <w:style w:type="character" w:customStyle="1" w:styleId="FooterChar">
    <w:name w:val="Footer Char"/>
    <w:basedOn w:val="DefaultParagraphFont"/>
    <w:link w:val="Footer"/>
    <w:uiPriority w:val="99"/>
    <w:rsid w:val="00702F8E"/>
    <w:rPr>
      <w:rFonts w:ascii="Arial" w:eastAsia="Arial" w:hAnsi="Arial" w:cs="Arial"/>
    </w:rPr>
  </w:style>
  <w:style w:type="paragraph" w:customStyle="1" w:styleId="StyleHeading1After6pt">
    <w:name w:val="Style Heading 1 + After:  6 pt"/>
    <w:basedOn w:val="Heading1"/>
    <w:rsid w:val="00BC2846"/>
    <w:pPr>
      <w:keepNext/>
      <w:widowControl/>
      <w:autoSpaceDE/>
      <w:autoSpaceDN/>
      <w:spacing w:before="240" w:after="120"/>
      <w:ind w:left="851" w:hanging="851"/>
      <w:jc w:val="both"/>
    </w:pPr>
    <w:rPr>
      <w:rFonts w:eastAsia="Times New Roman" w:cs="Times New Roman"/>
      <w:kern w:val="32"/>
      <w:szCs w:val="20"/>
    </w:rPr>
  </w:style>
  <w:style w:type="numbering" w:customStyle="1" w:styleId="Style1">
    <w:name w:val="Style1"/>
    <w:uiPriority w:val="99"/>
    <w:rsid w:val="00BC2846"/>
    <w:pPr>
      <w:numPr>
        <w:numId w:val="3"/>
      </w:numPr>
    </w:pPr>
  </w:style>
  <w:style w:type="character" w:styleId="CommentReference">
    <w:name w:val="annotation reference"/>
    <w:basedOn w:val="DefaultParagraphFont"/>
    <w:uiPriority w:val="99"/>
    <w:semiHidden/>
    <w:unhideWhenUsed/>
    <w:rsid w:val="00E70A05"/>
    <w:rPr>
      <w:sz w:val="16"/>
      <w:szCs w:val="16"/>
    </w:rPr>
  </w:style>
  <w:style w:type="paragraph" w:styleId="CommentText">
    <w:name w:val="annotation text"/>
    <w:basedOn w:val="Normal"/>
    <w:link w:val="CommentTextChar"/>
    <w:uiPriority w:val="99"/>
    <w:unhideWhenUsed/>
    <w:rsid w:val="00E70A05"/>
    <w:rPr>
      <w:sz w:val="20"/>
      <w:szCs w:val="20"/>
    </w:rPr>
  </w:style>
  <w:style w:type="character" w:customStyle="1" w:styleId="CommentTextChar">
    <w:name w:val="Comment Text Char"/>
    <w:basedOn w:val="DefaultParagraphFont"/>
    <w:link w:val="CommentText"/>
    <w:uiPriority w:val="99"/>
    <w:rsid w:val="00E70A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70A05"/>
    <w:rPr>
      <w:b/>
      <w:bCs/>
    </w:rPr>
  </w:style>
  <w:style w:type="character" w:customStyle="1" w:styleId="CommentSubjectChar">
    <w:name w:val="Comment Subject Char"/>
    <w:basedOn w:val="CommentTextChar"/>
    <w:link w:val="CommentSubject"/>
    <w:uiPriority w:val="99"/>
    <w:semiHidden/>
    <w:rsid w:val="00E70A05"/>
    <w:rPr>
      <w:rFonts w:ascii="Arial" w:eastAsia="Arial" w:hAnsi="Arial" w:cs="Arial"/>
      <w:b/>
      <w:bCs/>
      <w:sz w:val="20"/>
      <w:szCs w:val="20"/>
    </w:rPr>
  </w:style>
  <w:style w:type="paragraph" w:styleId="NormalWeb">
    <w:name w:val="Normal (Web)"/>
    <w:basedOn w:val="Normal"/>
    <w:uiPriority w:val="99"/>
    <w:semiHidden/>
    <w:unhideWhenUsed/>
    <w:rsid w:val="006E690F"/>
    <w:rPr>
      <w:rFonts w:ascii="Times New Roman" w:hAnsi="Times New Roman" w:cs="Times New Roman"/>
      <w:sz w:val="24"/>
      <w:szCs w:val="24"/>
    </w:rPr>
  </w:style>
  <w:style w:type="paragraph" w:customStyle="1" w:styleId="Default">
    <w:name w:val="Default"/>
    <w:rsid w:val="00360B71"/>
    <w:pPr>
      <w:widowControl/>
      <w:adjustRightInd w:val="0"/>
    </w:pPr>
    <w:rPr>
      <w:rFonts w:ascii="Arial" w:hAnsi="Arial" w:cs="Arial"/>
      <w:color w:val="000000"/>
      <w:sz w:val="24"/>
      <w:szCs w:val="24"/>
      <w:lang w:val="en-GB"/>
    </w:rPr>
  </w:style>
  <w:style w:type="table" w:styleId="TableGrid">
    <w:name w:val="Table Grid"/>
    <w:basedOn w:val="TableNormal"/>
    <w:uiPriority w:val="39"/>
    <w:rsid w:val="0036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8244">
      <w:bodyDiv w:val="1"/>
      <w:marLeft w:val="0"/>
      <w:marRight w:val="0"/>
      <w:marTop w:val="0"/>
      <w:marBottom w:val="0"/>
      <w:divBdr>
        <w:top w:val="none" w:sz="0" w:space="0" w:color="auto"/>
        <w:left w:val="none" w:sz="0" w:space="0" w:color="auto"/>
        <w:bottom w:val="none" w:sz="0" w:space="0" w:color="auto"/>
        <w:right w:val="none" w:sz="0" w:space="0" w:color="auto"/>
      </w:divBdr>
    </w:div>
    <w:div w:id="754866285">
      <w:bodyDiv w:val="1"/>
      <w:marLeft w:val="0"/>
      <w:marRight w:val="0"/>
      <w:marTop w:val="0"/>
      <w:marBottom w:val="0"/>
      <w:divBdr>
        <w:top w:val="none" w:sz="0" w:space="0" w:color="auto"/>
        <w:left w:val="none" w:sz="0" w:space="0" w:color="auto"/>
        <w:bottom w:val="none" w:sz="0" w:space="0" w:color="auto"/>
        <w:right w:val="none" w:sz="0" w:space="0" w:color="auto"/>
      </w:divBdr>
    </w:div>
    <w:div w:id="979650872">
      <w:bodyDiv w:val="1"/>
      <w:marLeft w:val="0"/>
      <w:marRight w:val="0"/>
      <w:marTop w:val="0"/>
      <w:marBottom w:val="0"/>
      <w:divBdr>
        <w:top w:val="none" w:sz="0" w:space="0" w:color="auto"/>
        <w:left w:val="none" w:sz="0" w:space="0" w:color="auto"/>
        <w:bottom w:val="none" w:sz="0" w:space="0" w:color="auto"/>
        <w:right w:val="none" w:sz="0" w:space="0" w:color="auto"/>
      </w:divBdr>
    </w:div>
    <w:div w:id="103816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2011</Words>
  <Characters>11449</Characters>
  <Application>Microsoft Office Word</Application>
  <DocSecurity>0</DocSecurity>
  <Lines>254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White</dc:creator>
  <cp:lastModifiedBy>Lucy Harmsworth</cp:lastModifiedBy>
  <cp:revision>2</cp:revision>
  <cp:lastPrinted>2024-03-27T13:07:00Z</cp:lastPrinted>
  <dcterms:created xsi:type="dcterms:W3CDTF">2026-01-07T11:51:00Z</dcterms:created>
  <dcterms:modified xsi:type="dcterms:W3CDTF">2026-01-07T11:51:00Z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Microsoft® Word for Microsoft 365</vt:lpwstr>
  </property>
</Properties>
</file>